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heme="minorHAnsi"/>
          <w:b/>
        </w:rPr>
      </w:pPr>
      <w:r>
        <w:rPr>
          <w:rFonts w:cstheme="minorHAnsi"/>
          <w:b/>
        </w:rPr>
        <w:t>REGULAMENTO</w:t>
      </w:r>
    </w:p>
    <w:p>
      <w:pPr>
        <w:jc w:val="center"/>
        <w:rPr>
          <w:rFonts w:cstheme="minorHAnsi"/>
          <w:b/>
        </w:rPr>
      </w:pPr>
      <w:r>
        <w:rPr>
          <w:rFonts w:cstheme="minorHAnsi"/>
          <w:b/>
        </w:rPr>
        <w:t>CONCURSO CULTURAL</w:t>
      </w:r>
    </w:p>
    <w:p>
      <w:pPr>
        <w:jc w:val="center"/>
        <w:rPr>
          <w:rFonts w:hint="default" w:cstheme="minorHAnsi"/>
          <w:b/>
          <w:lang w:val="pt-BR"/>
        </w:rPr>
      </w:pPr>
      <w:r>
        <w:rPr>
          <w:rFonts w:cstheme="minorHAnsi"/>
          <w:b/>
        </w:rPr>
        <w:t>MÊS DAS CRIANÇAS</w:t>
      </w:r>
      <w:r>
        <w:rPr>
          <w:rFonts w:hint="default" w:cstheme="minorHAnsi"/>
          <w:b/>
          <w:lang w:val="pt-BR"/>
        </w:rPr>
        <w:t xml:space="preserve"> - TRIIBO KIDS</w:t>
      </w:r>
    </w:p>
    <w:p>
      <w:pPr>
        <w:pStyle w:val="9"/>
        <w:shd w:val="clear" w:color="auto" w:fill="FFFFFF"/>
        <w:spacing w:before="0" w:beforeAutospacing="0" w:after="0" w:afterAutospacing="0"/>
        <w:rPr>
          <w:rFonts w:asciiTheme="minorHAnsi" w:hAnsiTheme="minorHAnsi" w:cstheme="minorHAnsi"/>
          <w:color w:val="1C1E21"/>
          <w:sz w:val="21"/>
          <w:szCs w:val="21"/>
        </w:rPr>
      </w:pPr>
      <w:r>
        <w:rPr>
          <w:rFonts w:asciiTheme="minorHAnsi" w:hAnsiTheme="minorHAnsi" w:cstheme="minorHAnsi"/>
          <w:color w:val="1C1E21"/>
          <w:sz w:val="21"/>
          <w:szCs w:val="21"/>
        </w:rPr>
        <w:t> </w:t>
      </w:r>
    </w:p>
    <w:p>
      <w:pPr>
        <w:spacing w:line="240" w:lineRule="auto"/>
        <w:jc w:val="both"/>
        <w:rPr>
          <w:rFonts w:hint="default" w:cstheme="minorHAnsi"/>
          <w:sz w:val="20"/>
          <w:szCs w:val="20"/>
          <w:lang w:val="pt-BR"/>
        </w:rPr>
      </w:pPr>
      <w:r>
        <w:rPr>
          <w:rFonts w:cstheme="minorHAnsi"/>
          <w:color w:val="1C1E21"/>
          <w:sz w:val="20"/>
          <w:szCs w:val="20"/>
        </w:rPr>
        <w:t xml:space="preserve">1 – </w:t>
      </w:r>
      <w:r>
        <w:rPr>
          <w:rFonts w:cstheme="minorHAnsi"/>
          <w:sz w:val="20"/>
          <w:szCs w:val="20"/>
        </w:rPr>
        <w:t xml:space="preserve">As presentes disposições visam regular o CONCURSO CULTURAL – Mês das Crianças (“Concurso Cultural” ou simplesmente “Concurso”) promovido pela </w:t>
      </w:r>
      <w:r>
        <w:rPr>
          <w:rFonts w:hint="default"/>
          <w:sz w:val="20"/>
          <w:szCs w:val="20"/>
        </w:rPr>
        <w:t>TRIIBO TECNOLOGIA E COMUNICACAO LTDA</w:t>
      </w:r>
      <w:r>
        <w:rPr>
          <w:rFonts w:cstheme="minorHAnsi"/>
          <w:sz w:val="20"/>
          <w:szCs w:val="20"/>
        </w:rPr>
        <w:t xml:space="preserve">, inscrita no CNPJ/MF sob o nº </w:t>
      </w:r>
      <w:r>
        <w:rPr>
          <w:rFonts w:hint="default"/>
          <w:sz w:val="20"/>
          <w:szCs w:val="20"/>
        </w:rPr>
        <w:t>29.689.828/0001-80</w:t>
      </w:r>
      <w:r>
        <w:rPr>
          <w:rFonts w:cstheme="minorHAnsi"/>
          <w:sz w:val="20"/>
          <w:szCs w:val="20"/>
        </w:rPr>
        <w:t>; com sede n</w:t>
      </w:r>
      <w:r>
        <w:rPr>
          <w:rFonts w:hint="default" w:cstheme="minorHAnsi"/>
          <w:sz w:val="20"/>
          <w:szCs w:val="20"/>
          <w:lang w:val="pt-BR"/>
        </w:rPr>
        <w:t>a Rua Guapiaçu, 5</w:t>
      </w:r>
      <w:r>
        <w:rPr>
          <w:rFonts w:cstheme="minorHAnsi"/>
          <w:sz w:val="20"/>
          <w:szCs w:val="20"/>
        </w:rPr>
        <w:t xml:space="preserve">, </w:t>
      </w:r>
      <w:r>
        <w:rPr>
          <w:rFonts w:hint="default" w:cstheme="minorHAnsi"/>
          <w:sz w:val="20"/>
          <w:szCs w:val="20"/>
          <w:lang w:val="pt-BR"/>
        </w:rPr>
        <w:t>Vila Clementino</w:t>
      </w:r>
      <w:r>
        <w:rPr>
          <w:rFonts w:cstheme="minorHAnsi"/>
          <w:sz w:val="20"/>
          <w:szCs w:val="20"/>
        </w:rPr>
        <w:t xml:space="preserve">, na </w:t>
      </w:r>
      <w:r>
        <w:rPr>
          <w:rFonts w:hint="default" w:cstheme="minorHAnsi"/>
          <w:sz w:val="20"/>
          <w:szCs w:val="20"/>
          <w:lang w:val="pt-BR"/>
        </w:rPr>
        <w:t>São Paulo</w:t>
      </w:r>
      <w:r>
        <w:rPr>
          <w:rFonts w:cstheme="minorHAnsi"/>
          <w:sz w:val="20"/>
          <w:szCs w:val="20"/>
        </w:rPr>
        <w:t xml:space="preserve">, Estado de São Paulo, CEP </w:t>
      </w:r>
      <w:r>
        <w:rPr>
          <w:rFonts w:hint="default"/>
          <w:sz w:val="20"/>
          <w:szCs w:val="20"/>
        </w:rPr>
        <w:t>04024-020</w:t>
      </w:r>
      <w:r>
        <w:rPr>
          <w:rFonts w:cstheme="minorHAnsi"/>
          <w:sz w:val="20"/>
          <w:szCs w:val="20"/>
        </w:rPr>
        <w:t xml:space="preserve">, doravante designadas em conjunto simplesmente </w:t>
      </w:r>
      <w:r>
        <w:rPr>
          <w:rFonts w:hint="default" w:cstheme="minorHAnsi"/>
          <w:sz w:val="20"/>
          <w:szCs w:val="20"/>
          <w:lang w:val="pt-BR"/>
        </w:rPr>
        <w:t>TRIIBO</w:t>
      </w:r>
      <w:r>
        <w:rPr>
          <w:rFonts w:cstheme="minorHAnsi"/>
          <w:sz w:val="20"/>
          <w:szCs w:val="20"/>
        </w:rPr>
        <w:t>”, “ORGANIZADOR”</w:t>
      </w:r>
      <w:r>
        <w:rPr>
          <w:rFonts w:hint="default" w:cstheme="minorHAnsi"/>
          <w:sz w:val="20"/>
          <w:szCs w:val="20"/>
          <w:lang w:val="pt-BR"/>
        </w:rPr>
        <w:t>.</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2 – OBJETIVO DO CONCURSO</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2.1. - O Concurso tem como objetivo divulgar e estimular a criatividade do participante com a temática d</w:t>
      </w:r>
      <w:r>
        <w:rPr>
          <w:rFonts w:hint="default" w:asciiTheme="minorHAnsi" w:hAnsiTheme="minorHAnsi" w:cstheme="minorHAnsi"/>
          <w:color w:val="1C1E21"/>
          <w:sz w:val="20"/>
          <w:szCs w:val="20"/>
          <w:lang w:val="pt-BR"/>
        </w:rPr>
        <w:t>a TRIIBO KIDS</w:t>
      </w:r>
      <w:r>
        <w:rPr>
          <w:rFonts w:asciiTheme="minorHAnsi" w:hAnsiTheme="minorHAnsi" w:cstheme="minorHAnsi"/>
          <w:color w:val="1C1E21"/>
          <w:sz w:val="20"/>
          <w:szCs w:val="20"/>
        </w:rPr>
        <w:t>, por meio de uma foto</w:t>
      </w:r>
      <w:r>
        <w:rPr>
          <w:rFonts w:hint="default" w:asciiTheme="minorHAnsi" w:hAnsiTheme="minorHAnsi" w:cstheme="minorHAnsi"/>
          <w:color w:val="1C1E21"/>
          <w:sz w:val="20"/>
          <w:szCs w:val="20"/>
          <w:lang w:val="pt-BR"/>
        </w:rPr>
        <w:t xml:space="preserve"> do participante quando era criança, em comemoração ao Dia das Crianças.</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p>
    <w:p>
      <w:pPr>
        <w:pStyle w:val="9"/>
        <w:shd w:val="clear" w:color="auto" w:fill="FFFFFF"/>
        <w:spacing w:before="0" w:beforeAutospacing="0" w:after="0" w:afterAutospacing="0"/>
        <w:ind w:left="567" w:firstLine="0"/>
        <w:jc w:val="both"/>
        <w:rPr>
          <w:rFonts w:asciiTheme="minorHAnsi" w:hAnsiTheme="minorHAnsi" w:cstheme="minorHAnsi"/>
          <w:color w:val="1C1E21"/>
          <w:sz w:val="20"/>
          <w:szCs w:val="20"/>
        </w:rPr>
      </w:pPr>
      <w:r>
        <w:rPr>
          <w:rFonts w:asciiTheme="minorHAnsi" w:hAnsiTheme="minorHAnsi" w:cstheme="minorHAnsi"/>
          <w:color w:val="1C1E21"/>
          <w:sz w:val="20"/>
          <w:szCs w:val="20"/>
        </w:rPr>
        <w:t>2.1.1. - Este Concurso tem caráter exclusivamente cultural e recreativo, não estando subordinado a qualquer modalidade de sorte, risco, compra do produto ou pagamento pelos concorrentes. O Concurso é válido em todo território nacional, sendo dispensado de autorização, nos termos do artigo 30, do decreto 70.951/72.</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3 – PERÍODO DO CONCURSO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3.1 - O Concurso tem duração de </w:t>
      </w:r>
      <w:r>
        <w:rPr>
          <w:rFonts w:hint="default" w:asciiTheme="minorHAnsi" w:hAnsiTheme="minorHAnsi" w:cstheme="minorHAnsi"/>
          <w:color w:val="1C1E21"/>
          <w:sz w:val="20"/>
          <w:szCs w:val="20"/>
          <w:lang w:val="pt-BR"/>
        </w:rPr>
        <w:t>32</w:t>
      </w:r>
      <w:r>
        <w:rPr>
          <w:rFonts w:asciiTheme="minorHAnsi" w:hAnsiTheme="minorHAnsi" w:cstheme="minorHAnsi"/>
          <w:color w:val="1C1E21"/>
          <w:sz w:val="20"/>
          <w:szCs w:val="20"/>
        </w:rPr>
        <w:t xml:space="preserve"> dias, com início no dia </w:t>
      </w:r>
      <w:r>
        <w:rPr>
          <w:rFonts w:hint="default" w:asciiTheme="minorHAnsi" w:hAnsiTheme="minorHAnsi" w:cstheme="minorHAnsi"/>
          <w:color w:val="1C1E21"/>
          <w:sz w:val="20"/>
          <w:szCs w:val="20"/>
          <w:lang w:val="pt-BR"/>
        </w:rPr>
        <w:t>01</w:t>
      </w:r>
      <w:r>
        <w:rPr>
          <w:rFonts w:asciiTheme="minorHAnsi" w:hAnsiTheme="minorHAnsi" w:cstheme="minorHAnsi"/>
          <w:color w:val="1C1E21"/>
          <w:sz w:val="20"/>
          <w:szCs w:val="20"/>
        </w:rPr>
        <w:t>/</w:t>
      </w:r>
      <w:r>
        <w:rPr>
          <w:rFonts w:hint="default" w:asciiTheme="minorHAnsi" w:hAnsiTheme="minorHAnsi" w:cstheme="minorHAnsi"/>
          <w:color w:val="1C1E21"/>
          <w:sz w:val="20"/>
          <w:szCs w:val="20"/>
          <w:lang w:val="pt-BR"/>
        </w:rPr>
        <w:t>09</w:t>
      </w:r>
      <w:r>
        <w:rPr>
          <w:rFonts w:asciiTheme="minorHAnsi" w:hAnsiTheme="minorHAnsi" w:cstheme="minorHAnsi"/>
          <w:color w:val="1C1E21"/>
          <w:sz w:val="20"/>
          <w:szCs w:val="20"/>
        </w:rPr>
        <w:t>/202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 xml:space="preserve">, e encerramento às 23h59 do dia </w:t>
      </w:r>
      <w:r>
        <w:rPr>
          <w:rFonts w:hint="default" w:asciiTheme="minorHAnsi" w:hAnsiTheme="minorHAnsi" w:cstheme="minorHAnsi"/>
          <w:color w:val="1C1E21"/>
          <w:sz w:val="20"/>
          <w:szCs w:val="20"/>
          <w:lang w:val="pt-BR"/>
        </w:rPr>
        <w:t>02</w:t>
      </w:r>
      <w:r>
        <w:rPr>
          <w:rFonts w:asciiTheme="minorHAnsi" w:hAnsiTheme="minorHAnsi" w:cstheme="minorHAnsi"/>
          <w:color w:val="1C1E21"/>
          <w:sz w:val="20"/>
          <w:szCs w:val="20"/>
        </w:rPr>
        <w:t>/</w:t>
      </w:r>
      <w:r>
        <w:rPr>
          <w:rFonts w:hint="default" w:asciiTheme="minorHAnsi" w:hAnsiTheme="minorHAnsi" w:cstheme="minorHAnsi"/>
          <w:color w:val="1C1E21"/>
          <w:sz w:val="20"/>
          <w:szCs w:val="20"/>
          <w:lang w:val="pt-BR"/>
        </w:rPr>
        <w:t>10</w:t>
      </w:r>
      <w:r>
        <w:rPr>
          <w:rFonts w:asciiTheme="minorHAnsi" w:hAnsiTheme="minorHAnsi" w:cstheme="minorHAnsi"/>
          <w:color w:val="1C1E21"/>
          <w:sz w:val="20"/>
          <w:szCs w:val="20"/>
        </w:rPr>
        <w:t>/202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 xml:space="preserve">. Os vencedores serão informados até </w:t>
      </w:r>
      <w:r>
        <w:rPr>
          <w:rFonts w:hint="default" w:asciiTheme="minorHAnsi" w:hAnsiTheme="minorHAnsi" w:cstheme="minorHAnsi"/>
          <w:color w:val="1C1E21"/>
          <w:sz w:val="20"/>
          <w:szCs w:val="20"/>
          <w:lang w:val="pt-BR"/>
        </w:rPr>
        <w:t>07</w:t>
      </w:r>
      <w:r>
        <w:rPr>
          <w:rFonts w:asciiTheme="minorHAnsi" w:hAnsiTheme="minorHAnsi" w:cstheme="minorHAnsi"/>
          <w:color w:val="1C1E21"/>
          <w:sz w:val="20"/>
          <w:szCs w:val="20"/>
        </w:rPr>
        <w:t>/</w:t>
      </w:r>
      <w:r>
        <w:rPr>
          <w:rFonts w:hint="default" w:asciiTheme="minorHAnsi" w:hAnsiTheme="minorHAnsi" w:cstheme="minorHAnsi"/>
          <w:color w:val="1C1E21"/>
          <w:sz w:val="20"/>
          <w:szCs w:val="20"/>
          <w:lang w:val="pt-BR"/>
        </w:rPr>
        <w:t>10</w:t>
      </w:r>
      <w:r>
        <w:rPr>
          <w:rFonts w:asciiTheme="minorHAnsi" w:hAnsiTheme="minorHAnsi" w:cstheme="minorHAnsi"/>
          <w:color w:val="1C1E21"/>
          <w:sz w:val="20"/>
          <w:szCs w:val="20"/>
        </w:rPr>
        <w:t>/202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 xml:space="preserve"> e deverão responder às informações solicitadas até </w:t>
      </w:r>
      <w:r>
        <w:rPr>
          <w:rFonts w:hint="default" w:asciiTheme="minorHAnsi" w:hAnsiTheme="minorHAnsi" w:cstheme="minorHAnsi"/>
          <w:color w:val="1C1E21"/>
          <w:sz w:val="20"/>
          <w:szCs w:val="20"/>
          <w:lang w:val="pt-BR"/>
        </w:rPr>
        <w:t>02</w:t>
      </w:r>
      <w:r>
        <w:rPr>
          <w:rFonts w:asciiTheme="minorHAnsi" w:hAnsiTheme="minorHAnsi" w:cstheme="minorHAnsi"/>
          <w:color w:val="1C1E21"/>
          <w:sz w:val="20"/>
          <w:szCs w:val="20"/>
        </w:rPr>
        <w:t>/</w:t>
      </w:r>
      <w:r>
        <w:rPr>
          <w:rFonts w:hint="default" w:asciiTheme="minorHAnsi" w:hAnsiTheme="minorHAnsi" w:cstheme="minorHAnsi"/>
          <w:color w:val="1C1E21"/>
          <w:sz w:val="20"/>
          <w:szCs w:val="20"/>
          <w:lang w:val="pt-BR"/>
        </w:rPr>
        <w:t>10</w:t>
      </w:r>
      <w:r>
        <w:rPr>
          <w:rFonts w:asciiTheme="minorHAnsi" w:hAnsiTheme="minorHAnsi" w:cstheme="minorHAnsi"/>
          <w:color w:val="1C1E21"/>
          <w:sz w:val="20"/>
          <w:szCs w:val="20"/>
        </w:rPr>
        <w:t>/202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4 – PARTICIPAÇÃO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4.1 – Estão habilitadas a participar do Concurso todas as pessoas físicas residentes e domiciliadas no Brasil, com idade a partir de 18 anos completos e que sejam participantes</w:t>
      </w:r>
      <w:r>
        <w:rPr>
          <w:rFonts w:hint="default" w:asciiTheme="minorHAnsi" w:hAnsiTheme="minorHAnsi" w:cstheme="minorHAnsi"/>
          <w:color w:val="1C1E21"/>
          <w:sz w:val="20"/>
          <w:szCs w:val="20"/>
          <w:lang w:val="pt-BR"/>
        </w:rPr>
        <w:t xml:space="preserve"> da TRIIBO.</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ind w:left="567" w:firstLine="0"/>
        <w:jc w:val="both"/>
      </w:pPr>
      <w:r>
        <w:rPr>
          <w:rFonts w:asciiTheme="minorHAnsi" w:hAnsiTheme="minorHAnsi" w:cstheme="minorHAnsi"/>
          <w:color w:val="1C1E21"/>
          <w:sz w:val="20"/>
          <w:szCs w:val="20"/>
        </w:rPr>
        <w:t>4.1.2. Somente serão considerados, para fins de participação no presente Concurso, sob pena de desclassificação, os participantes que já possuíam um cadastro</w:t>
      </w:r>
      <w:r>
        <w:rPr>
          <w:rFonts w:hint="default" w:asciiTheme="minorHAnsi" w:hAnsiTheme="minorHAnsi" w:cstheme="minorHAnsi"/>
          <w:color w:val="1C1E21"/>
          <w:sz w:val="20"/>
          <w:szCs w:val="20"/>
          <w:lang w:val="pt-BR"/>
        </w:rPr>
        <w:t xml:space="preserve"> na TRIIBO</w:t>
      </w:r>
      <w:r>
        <w:rPr>
          <w:rFonts w:asciiTheme="minorHAnsi" w:hAnsiTheme="minorHAnsi" w:cstheme="minorHAnsi"/>
          <w:color w:val="1C1E21"/>
          <w:sz w:val="20"/>
          <w:szCs w:val="20"/>
        </w:rPr>
        <w:t xml:space="preserve"> (</w:t>
      </w:r>
      <w:r>
        <w:rPr>
          <w:rFonts w:hint="default" w:asciiTheme="minorHAnsi" w:hAnsiTheme="minorHAnsi" w:cstheme="minorHAnsi"/>
          <w:color w:val="1C1E21"/>
          <w:sz w:val="20"/>
          <w:szCs w:val="20"/>
          <w:lang w:val="pt-BR"/>
        </w:rPr>
        <w:t>www.triibo.com.br</w:t>
      </w:r>
      <w:r>
        <w:rPr>
          <w:rFonts w:asciiTheme="minorHAnsi" w:hAnsiTheme="minorHAnsi" w:cstheme="minorHAnsi"/>
          <w:color w:val="1C1E21"/>
          <w:sz w:val="20"/>
          <w:szCs w:val="20"/>
        </w:rPr>
        <w:t>) ou que criarem um cadastro dentro do prazo descrito no item 3.1.</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ind w:left="567" w:firstLine="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4.1.1. É vedada a participação no presente Concurso dos prepostos com função de gestão, sócios, diretores, executivos e funcionários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de empresas afiliadas, empresas coligadas, subsidiárias ou entidades afiliadas, seus representantes, consultores, fornecedores e prestadores de serviço. Além destas, também não podem participar deste Concurso qualquer pessoa ou funcionário de organização que esteja, direta ou indiretamente, envolvida em qualquer aspecto deste Concurso.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pPr>
      <w:r>
        <w:rPr>
          <w:rFonts w:asciiTheme="minorHAnsi" w:hAnsiTheme="minorHAnsi" w:cstheme="minorHAnsi"/>
          <w:color w:val="1C1E21"/>
          <w:sz w:val="20"/>
          <w:szCs w:val="20"/>
        </w:rPr>
        <w:t>4.2 - A presente promoção será realizada somente em território nacional, e será divulgada na página d</w:t>
      </w:r>
      <w:r>
        <w:rPr>
          <w:rFonts w:hint="default" w:asciiTheme="minorHAnsi" w:hAnsiTheme="minorHAnsi" w:cstheme="minorHAnsi"/>
          <w:color w:val="1C1E21"/>
          <w:sz w:val="20"/>
          <w:szCs w:val="20"/>
          <w:lang w:val="pt-BR"/>
        </w:rPr>
        <w:t>a TRIIBO</w:t>
      </w:r>
      <w:r>
        <w:rPr>
          <w:rFonts w:asciiTheme="minorHAnsi" w:hAnsiTheme="minorHAnsi" w:cstheme="minorHAnsi"/>
          <w:color w:val="1C1E21"/>
          <w:sz w:val="20"/>
          <w:szCs w:val="20"/>
        </w:rPr>
        <w:t xml:space="preserve">, a partir do dia </w:t>
      </w:r>
      <w:r>
        <w:rPr>
          <w:rFonts w:hint="default" w:asciiTheme="minorHAnsi" w:hAnsiTheme="minorHAnsi" w:cstheme="minorHAnsi"/>
          <w:color w:val="1C1E21"/>
          <w:sz w:val="20"/>
          <w:szCs w:val="20"/>
          <w:lang w:val="pt-BR"/>
        </w:rPr>
        <w:t>07</w:t>
      </w:r>
      <w:r>
        <w:rPr>
          <w:rFonts w:asciiTheme="minorHAnsi" w:hAnsiTheme="minorHAnsi" w:cstheme="minorHAnsi"/>
          <w:color w:val="1C1E21"/>
          <w:sz w:val="20"/>
          <w:szCs w:val="20"/>
        </w:rPr>
        <w:t>/10/202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 xml:space="preserve"> pelo</w:t>
      </w:r>
      <w:r>
        <w:rPr>
          <w:rFonts w:hint="default" w:asciiTheme="minorHAnsi" w:hAnsiTheme="minorHAnsi" w:cstheme="minorHAnsi"/>
          <w:color w:val="1C1E21"/>
          <w:sz w:val="20"/>
          <w:szCs w:val="20"/>
          <w:lang w:val="pt-BR"/>
        </w:rPr>
        <w:t xml:space="preserve"> </w:t>
      </w:r>
      <w:r>
        <w:rPr>
          <w:rFonts w:asciiTheme="minorHAnsi" w:hAnsiTheme="minorHAnsi" w:cstheme="minorHAnsi"/>
          <w:color w:val="1C1E21"/>
          <w:sz w:val="20"/>
          <w:szCs w:val="20"/>
        </w:rPr>
        <w:t>site</w:t>
      </w:r>
      <w:r>
        <w:rPr>
          <w:rFonts w:hint="default" w:asciiTheme="minorHAnsi" w:hAnsiTheme="minorHAnsi" w:cstheme="minorHAnsi"/>
          <w:color w:val="1C1E21"/>
          <w:sz w:val="20"/>
          <w:szCs w:val="20"/>
          <w:lang w:val="pt-BR"/>
        </w:rPr>
        <w:t xml:space="preserve"> www.triibo.com.br</w:t>
      </w:r>
      <w:r>
        <w:rPr>
          <w:rFonts w:asciiTheme="minorHAnsi" w:hAnsiTheme="minorHAnsi" w:cstheme="minorHAnsi"/>
          <w:color w:val="1C1E21"/>
          <w:sz w:val="20"/>
          <w:szCs w:val="20"/>
        </w:rPr>
        <w:t xml:space="preserve">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ind w:left="567" w:firstLine="0"/>
        <w:jc w:val="both"/>
        <w:rPr>
          <w:rFonts w:asciiTheme="minorHAnsi" w:hAnsiTheme="minorHAnsi" w:cstheme="minorHAnsi"/>
          <w:color w:val="1C1E21"/>
          <w:sz w:val="20"/>
          <w:szCs w:val="20"/>
        </w:rPr>
      </w:pPr>
      <w:r>
        <w:rPr>
          <w:rFonts w:asciiTheme="minorHAnsi" w:hAnsiTheme="minorHAnsi" w:cstheme="minorHAnsi"/>
          <w:color w:val="1C1E21"/>
          <w:sz w:val="20"/>
          <w:szCs w:val="20"/>
        </w:rPr>
        <w:t>4.2.1. O participante, ao aderir à presente promoção, fica ciente de que deve estar em território nacional em todo o período da campanha, inclusive depois de finalizado o processo de inscrição, para o recebimento do prêmio. E caso o participante não se localize no Brasil e mesmo assim optar por participar, será automaticamente desclassificado da presente ação.</w:t>
      </w:r>
    </w:p>
    <w:p>
      <w:pPr>
        <w:pStyle w:val="9"/>
        <w:shd w:val="clear" w:color="auto" w:fill="FFFFFF"/>
        <w:spacing w:before="0" w:beforeAutospacing="0" w:after="0" w:afterAutospacing="0"/>
        <w:ind w:left="567" w:firstLine="0"/>
        <w:jc w:val="both"/>
        <w:rPr>
          <w:rFonts w:asciiTheme="minorHAnsi" w:hAnsiTheme="minorHAnsi" w:cstheme="minorHAnsi"/>
          <w:color w:val="1C1E21"/>
          <w:sz w:val="20"/>
          <w:szCs w:val="20"/>
        </w:rPr>
      </w:pPr>
    </w:p>
    <w:p>
      <w:pPr>
        <w:pStyle w:val="9"/>
        <w:shd w:val="clear" w:color="auto" w:fill="FFFFFF"/>
        <w:spacing w:before="0" w:beforeAutospacing="0" w:after="0" w:afterAutospacing="0"/>
        <w:ind w:left="567" w:firstLine="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5 – MECÂNICA DO CONCURSO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5.1.    Para concorrerem à premiação, o participante deverá</w:t>
      </w:r>
      <w:r>
        <w:rPr>
          <w:rFonts w:hint="default" w:asciiTheme="minorHAnsi" w:hAnsiTheme="minorHAnsi" w:cstheme="minorHAnsi"/>
          <w:color w:val="1C1E21"/>
          <w:sz w:val="20"/>
          <w:szCs w:val="20"/>
          <w:lang w:val="pt-BR"/>
        </w:rPr>
        <w:t xml:space="preserve"> realizar o cadastro no site ou app Triibo</w:t>
      </w:r>
      <w:r>
        <w:rPr>
          <w:rFonts w:asciiTheme="minorHAnsi" w:hAnsiTheme="minorHAnsi" w:cstheme="minorHAnsi"/>
          <w:color w:val="1C1E21"/>
          <w:sz w:val="20"/>
          <w:szCs w:val="20"/>
        </w:rPr>
        <w:t xml:space="preserve"> e enviar através de </w:t>
      </w:r>
      <w:r>
        <w:rPr>
          <w:rFonts w:asciiTheme="minorHAnsi" w:hAnsiTheme="minorHAnsi" w:cstheme="minorHAnsi"/>
          <w:i/>
          <w:color w:val="1C1E21"/>
          <w:sz w:val="20"/>
          <w:szCs w:val="20"/>
        </w:rPr>
        <w:t>upload</w:t>
      </w:r>
      <w:r>
        <w:rPr>
          <w:rFonts w:asciiTheme="minorHAnsi" w:hAnsiTheme="minorHAnsi" w:cstheme="minorHAnsi"/>
          <w:color w:val="1C1E21"/>
          <w:sz w:val="20"/>
          <w:szCs w:val="20"/>
        </w:rPr>
        <w:t xml:space="preserve"> uma foto</w:t>
      </w:r>
      <w:r>
        <w:rPr>
          <w:rFonts w:hint="default" w:asciiTheme="minorHAnsi" w:hAnsiTheme="minorHAnsi" w:cstheme="minorHAnsi"/>
          <w:color w:val="1C1E21"/>
          <w:sz w:val="20"/>
          <w:szCs w:val="20"/>
          <w:lang w:val="pt-BR"/>
        </w:rPr>
        <w:t xml:space="preserve"> sua </w:t>
      </w:r>
      <w:r>
        <w:rPr>
          <w:rFonts w:asciiTheme="minorHAnsi" w:hAnsiTheme="minorHAnsi" w:cstheme="minorHAnsi"/>
          <w:color w:val="1C1E21"/>
          <w:sz w:val="20"/>
          <w:szCs w:val="20"/>
        </w:rPr>
        <w:t>criativa</w:t>
      </w:r>
      <w:r>
        <w:rPr>
          <w:rFonts w:hint="default" w:asciiTheme="minorHAnsi" w:hAnsiTheme="minorHAnsi" w:cstheme="minorHAnsi"/>
          <w:color w:val="1C1E21"/>
          <w:sz w:val="20"/>
          <w:szCs w:val="20"/>
          <w:lang w:val="pt-BR"/>
        </w:rPr>
        <w:t xml:space="preserve"> de quando era criança.</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5.2 – As fotos deverão ser totalmente originais e não poderão ter sido previamente publicadas ou premiadas em outros concursos ou promoções, incluindo redes sociais.O participante deverá possuir todos os direitos autorais sobre o material por ele cadastrado. O conteúdo do material é de única e exclusiva responsabilidade do participante, que deverá respeitar a legislação civil, de propriedade intelectual e penal do país. </w:t>
      </w:r>
      <w:r>
        <w:rPr>
          <w:rFonts w:asciiTheme="minorHAnsi" w:hAnsiTheme="minorHAnsi" w:cstheme="minorHAnsi"/>
          <w:color w:val="auto"/>
          <w:sz w:val="20"/>
          <w:szCs w:val="20"/>
          <w:highlight w:val="none"/>
        </w:rPr>
        <w:t>Uma vez submetid</w:t>
      </w:r>
      <w:r>
        <w:rPr>
          <w:rFonts w:hint="default" w:asciiTheme="minorHAnsi" w:hAnsiTheme="minorHAnsi" w:cstheme="minorHAnsi"/>
          <w:color w:val="auto"/>
          <w:sz w:val="20"/>
          <w:szCs w:val="20"/>
          <w:highlight w:val="none"/>
          <w:lang w:val="pt-BR"/>
        </w:rPr>
        <w:t>a a foto</w:t>
      </w:r>
      <w:r>
        <w:rPr>
          <w:rFonts w:asciiTheme="minorHAnsi" w:hAnsiTheme="minorHAnsi" w:cstheme="minorHAnsi"/>
          <w:color w:val="auto"/>
          <w:sz w:val="20"/>
          <w:szCs w:val="20"/>
        </w:rPr>
        <w:t>,</w:t>
      </w:r>
      <w:r>
        <w:rPr>
          <w:rFonts w:asciiTheme="minorHAnsi" w:hAnsiTheme="minorHAnsi" w:cstheme="minorHAnsi"/>
          <w:color w:val="1C1E21"/>
          <w:sz w:val="20"/>
          <w:szCs w:val="20"/>
        </w:rPr>
        <w:t xml:space="preserve"> não será possível sua substituição ou correção. As fotos não poderão constar qualquer marca, seja ela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de seus parceiros ou de terceiros.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5.3 – As fotos enviadas não devem, de forma alguma, infringir quaisquer direitos das marcas registradas e pertencentes à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e de terceiros. Todas as participações serão moderadas pela</w:t>
      </w:r>
      <w:r>
        <w:rPr>
          <w:rFonts w:hint="default" w:asciiTheme="minorHAnsi" w:hAnsiTheme="minorHAnsi" w:cstheme="minorHAnsi"/>
          <w:color w:val="1C1E21"/>
          <w:sz w:val="20"/>
          <w:szCs w:val="20"/>
          <w:lang w:val="pt-BR"/>
        </w:rPr>
        <w:t xml:space="preserve"> TRIIBO </w:t>
      </w:r>
      <w:r>
        <w:rPr>
          <w:rFonts w:asciiTheme="minorHAnsi" w:hAnsiTheme="minorHAnsi" w:cstheme="minorHAnsi"/>
          <w:color w:val="1C1E21"/>
          <w:sz w:val="20"/>
          <w:szCs w:val="20"/>
        </w:rPr>
        <w:t xml:space="preserve">para a verificação do cumprimento dos termos deste regulamento. </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5.4 - As fotos consideradas inadequadas, conforme definido no item 9.4 deste Regulamento, estarão sujeitas à retirada do website do Concurso e à desclassificação do participante do Concurso, sem necessidade de prévia comunicação pela</w:t>
      </w:r>
      <w:r>
        <w:rPr>
          <w:rFonts w:hint="default" w:asciiTheme="minorHAnsi" w:hAnsiTheme="minorHAnsi" w:cstheme="minorHAnsi"/>
          <w:color w:val="1C1E21"/>
          <w:sz w:val="20"/>
          <w:szCs w:val="20"/>
          <w:lang w:val="pt-BR"/>
        </w:rPr>
        <w:t xml:space="preserve"> TRIIBO.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5.5 – As fotos enviadas por meio de formulário pelo participante, têm como finalidade o contexto cultural do Concurso. Ao confirmar o envio do formulário, o participante está ciente e de acordo com os termos legais referentes aos direitos de terceiros, cessão dos direitos autorais para uso no site</w:t>
      </w:r>
      <w:r>
        <w:rPr>
          <w:rFonts w:hint="default" w:asciiTheme="minorHAnsi" w:hAnsiTheme="minorHAnsi" w:cstheme="minorHAnsi"/>
          <w:color w:val="1C1E21"/>
          <w:sz w:val="20"/>
          <w:szCs w:val="20"/>
          <w:lang w:val="pt-BR"/>
        </w:rPr>
        <w:t xml:space="preserve"> da TRIIBO</w:t>
      </w:r>
      <w:r>
        <w:rPr>
          <w:rFonts w:asciiTheme="minorHAnsi" w:hAnsiTheme="minorHAnsi" w:cstheme="minorHAnsi"/>
          <w:color w:val="1C1E21"/>
          <w:sz w:val="20"/>
          <w:szCs w:val="20"/>
        </w:rPr>
        <w:t xml:space="preserve"> e em outros veículos de comunicação pelo prazo de 5 (cinco) anos em todo o Brasil, sem direito a qualquer contraprestação pecuniária.</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6 – CRITÉRIOS DE AVALIAÇÃO</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hint="default" w:asciiTheme="minorHAnsi" w:hAnsiTheme="minorHAnsi" w:cstheme="minorHAnsi"/>
          <w:color w:val="1C1E21"/>
          <w:sz w:val="20"/>
          <w:szCs w:val="20"/>
          <w:lang w:val="pt-BR"/>
        </w:rPr>
        <w:t>6.1 - Ao subir a sua foto da época de criança na página da campanha, o participante deverá divulgar o link da página da campanha para o máximo de pessoas possíveis pedindo CURTIDAS na sua foto.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6.1 - As</w:t>
      </w:r>
      <w:r>
        <w:rPr>
          <w:rFonts w:hint="default" w:asciiTheme="minorHAnsi" w:hAnsiTheme="minorHAnsi" w:cstheme="minorHAnsi"/>
          <w:color w:val="1C1E21"/>
          <w:sz w:val="20"/>
          <w:szCs w:val="20"/>
          <w:lang w:val="pt-BR"/>
        </w:rPr>
        <w:t xml:space="preserve"> 3 (três) </w:t>
      </w:r>
      <w:r>
        <w:rPr>
          <w:rFonts w:asciiTheme="minorHAnsi" w:hAnsiTheme="minorHAnsi" w:cstheme="minorHAnsi"/>
          <w:color w:val="1C1E21"/>
          <w:sz w:val="20"/>
          <w:szCs w:val="20"/>
        </w:rPr>
        <w:t xml:space="preserve">fotos </w:t>
      </w:r>
      <w:r>
        <w:rPr>
          <w:rFonts w:hint="default" w:asciiTheme="minorHAnsi" w:hAnsiTheme="minorHAnsi" w:cstheme="minorHAnsi"/>
          <w:color w:val="1C1E21"/>
          <w:sz w:val="20"/>
          <w:szCs w:val="20"/>
          <w:lang w:val="pt-BR"/>
        </w:rPr>
        <w:t>que tiverem mais CURTIDAS durante o tempo da promoção serão as vencedoras.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6.2 – A foto deverá ser</w:t>
      </w:r>
      <w:r>
        <w:rPr>
          <w:rFonts w:hint="default" w:asciiTheme="minorHAnsi" w:hAnsiTheme="minorHAnsi" w:cstheme="minorHAnsi"/>
          <w:color w:val="1C1E21"/>
          <w:sz w:val="20"/>
          <w:szCs w:val="20"/>
          <w:lang w:val="pt-BR"/>
        </w:rPr>
        <w:t xml:space="preserve"> enviada </w:t>
      </w:r>
      <w:r>
        <w:rPr>
          <w:rFonts w:asciiTheme="minorHAnsi" w:hAnsiTheme="minorHAnsi" w:cstheme="minorHAnsi"/>
          <w:color w:val="1C1E21"/>
          <w:sz w:val="20"/>
          <w:szCs w:val="20"/>
        </w:rPr>
        <w:t xml:space="preserve">pelo próprio participante e deve estar de acordo com </w:t>
      </w:r>
      <w:r>
        <w:rPr>
          <w:rFonts w:hint="default" w:asciiTheme="minorHAnsi" w:hAnsiTheme="minorHAnsi" w:cstheme="minorHAnsi"/>
          <w:color w:val="1C1E21"/>
          <w:sz w:val="20"/>
          <w:szCs w:val="20"/>
          <w:lang w:val="pt-BR"/>
        </w:rPr>
        <w:t>as</w:t>
      </w:r>
      <w:r>
        <w:rPr>
          <w:rFonts w:asciiTheme="minorHAnsi" w:hAnsiTheme="minorHAnsi" w:cstheme="minorHAnsi"/>
          <w:color w:val="1C1E21"/>
          <w:sz w:val="20"/>
          <w:szCs w:val="20"/>
        </w:rPr>
        <w:t xml:space="preserve"> </w:t>
      </w:r>
      <w:r>
        <w:rPr>
          <w:rFonts w:hint="default" w:asciiTheme="minorHAnsi" w:hAnsiTheme="minorHAnsi" w:cstheme="minorHAnsi"/>
          <w:color w:val="1C1E21"/>
          <w:sz w:val="20"/>
          <w:szCs w:val="20"/>
          <w:lang w:val="pt-BR"/>
        </w:rPr>
        <w:t>regras</w:t>
      </w:r>
      <w:r>
        <w:rPr>
          <w:rFonts w:asciiTheme="minorHAnsi" w:hAnsiTheme="minorHAnsi" w:cstheme="minorHAnsi"/>
          <w:color w:val="1C1E21"/>
          <w:sz w:val="20"/>
          <w:szCs w:val="20"/>
        </w:rPr>
        <w:t xml:space="preserve"> do concurso. A submissão de fotos que, a critério da Comissão do Concurso, sejam consideradas inapropriadas, conforme definido no item 9.4 deste Regulamento, acarretará a desclassificação automática do participante sem prévio aviso por parte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6.3. - 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não se responsabiliza por participações cadastradas no site</w:t>
      </w:r>
      <w:r>
        <w:rPr>
          <w:rFonts w:hint="default" w:asciiTheme="minorHAnsi" w:hAnsiTheme="minorHAnsi" w:cstheme="minorHAnsi"/>
          <w:color w:val="1C1E21"/>
          <w:sz w:val="20"/>
          <w:szCs w:val="20"/>
          <w:lang w:val="pt-BR"/>
        </w:rPr>
        <w:t xml:space="preserve"> ou no app</w:t>
      </w:r>
      <w:r>
        <w:rPr>
          <w:rFonts w:asciiTheme="minorHAnsi" w:hAnsiTheme="minorHAnsi" w:cstheme="minorHAnsi"/>
          <w:color w:val="1C1E21"/>
          <w:sz w:val="20"/>
          <w:szCs w:val="20"/>
        </w:rPr>
        <w:t xml:space="preserve"> que contenham direitos de terceiros.</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6.4 – Todas as fotos serão avaliadas segundo os critérios de julgamento acima estabelecidos. A Comissão Julgadora terá autoridade absoluta e discrição na seleção dos ganhadores, sendo sua decisão soberana e irrecorrível, sem possibilidade de recurso ou reclamação por parte dos participantes.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 xml:space="preserve">6.5 – A apuração dos vencedores do Concurso Cultural será feita pela Comissão Julgadora do Concurso na sede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ou, em caso de HOME OFFICE, por meio de videoconferência</w:t>
      </w:r>
      <w:r>
        <w:rPr>
          <w:rFonts w:hint="default" w:asciiTheme="minorHAnsi" w:hAnsiTheme="minorHAnsi" w:cstheme="minorHAnsi"/>
          <w:color w:val="1C1E21"/>
          <w:sz w:val="20"/>
          <w:szCs w:val="20"/>
          <w:lang w:val="pt-BR"/>
        </w:rPr>
        <w:t>.</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7 – DA PREMIAÇÃO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7.1 – As</w:t>
      </w:r>
      <w:r>
        <w:rPr>
          <w:rFonts w:hint="default" w:asciiTheme="minorHAnsi" w:hAnsiTheme="minorHAnsi" w:cstheme="minorHAnsi"/>
          <w:color w:val="1C1E21"/>
          <w:sz w:val="20"/>
          <w:szCs w:val="20"/>
          <w:lang w:val="pt-BR"/>
        </w:rPr>
        <w:t xml:space="preserve"> 3 (três) </w:t>
      </w:r>
      <w:r>
        <w:rPr>
          <w:rFonts w:asciiTheme="minorHAnsi" w:hAnsiTheme="minorHAnsi" w:cstheme="minorHAnsi"/>
          <w:color w:val="1C1E21"/>
          <w:sz w:val="20"/>
          <w:szCs w:val="20"/>
        </w:rPr>
        <w:t>fotos</w:t>
      </w:r>
      <w:r>
        <w:rPr>
          <w:rFonts w:hint="default" w:asciiTheme="minorHAnsi" w:hAnsiTheme="minorHAnsi" w:cstheme="minorHAnsi"/>
          <w:color w:val="1C1E21"/>
          <w:sz w:val="20"/>
          <w:szCs w:val="20"/>
          <w:lang w:val="pt-BR"/>
        </w:rPr>
        <w:t xml:space="preserve"> mais CURTIDAS durante a campanha</w:t>
      </w:r>
      <w:r>
        <w:rPr>
          <w:rFonts w:asciiTheme="minorHAnsi" w:hAnsiTheme="minorHAnsi" w:cstheme="minorHAnsi"/>
          <w:color w:val="1C1E21"/>
          <w:sz w:val="20"/>
          <w:szCs w:val="20"/>
        </w:rPr>
        <w:t xml:space="preserve"> serão premiadas com um </w:t>
      </w:r>
      <w:r>
        <w:rPr>
          <w:rFonts w:hint="default" w:asciiTheme="minorHAnsi" w:hAnsiTheme="minorHAnsi" w:cstheme="minorHAnsi"/>
          <w:color w:val="1C1E21"/>
          <w:sz w:val="20"/>
          <w:szCs w:val="20"/>
          <w:lang w:val="pt-BR"/>
        </w:rPr>
        <w:t>VOUCHER</w:t>
      </w:r>
      <w:r>
        <w:rPr>
          <w:rFonts w:asciiTheme="minorHAnsi" w:hAnsiTheme="minorHAnsi" w:cstheme="minorHAnsi"/>
          <w:color w:val="1C1E21"/>
          <w:sz w:val="20"/>
          <w:szCs w:val="20"/>
        </w:rPr>
        <w:t xml:space="preserve"> de presente no valor de R$ </w:t>
      </w:r>
      <w:r>
        <w:rPr>
          <w:rFonts w:hint="default" w:asciiTheme="minorHAnsi" w:hAnsiTheme="minorHAnsi" w:cstheme="minorHAnsi"/>
          <w:color w:val="1C1E21"/>
          <w:sz w:val="20"/>
          <w:szCs w:val="20"/>
          <w:lang w:val="pt-BR"/>
        </w:rPr>
        <w:t>330,00</w:t>
      </w:r>
      <w:r>
        <w:rPr>
          <w:rFonts w:asciiTheme="minorHAnsi" w:hAnsiTheme="minorHAnsi" w:cstheme="minorHAnsi"/>
          <w:color w:val="1C1E21"/>
          <w:sz w:val="20"/>
          <w:szCs w:val="20"/>
        </w:rPr>
        <w:t xml:space="preserve"> (</w:t>
      </w:r>
      <w:r>
        <w:rPr>
          <w:rFonts w:hint="default" w:asciiTheme="minorHAnsi" w:hAnsiTheme="minorHAnsi" w:cstheme="minorHAnsi"/>
          <w:color w:val="1C1E21"/>
          <w:sz w:val="20"/>
          <w:szCs w:val="20"/>
          <w:lang w:val="pt-BR"/>
        </w:rPr>
        <w:t>trezentos e trinta reais</w:t>
      </w:r>
      <w:r>
        <w:rPr>
          <w:rFonts w:asciiTheme="minorHAnsi" w:hAnsiTheme="minorHAnsi" w:cstheme="minorHAnsi"/>
          <w:color w:val="1C1E21"/>
          <w:sz w:val="20"/>
          <w:szCs w:val="20"/>
        </w:rPr>
        <w:t>)</w:t>
      </w:r>
      <w:r>
        <w:rPr>
          <w:rFonts w:hint="default" w:asciiTheme="minorHAnsi" w:hAnsiTheme="minorHAnsi" w:cstheme="minorHAnsi"/>
          <w:color w:val="1C1E21"/>
          <w:sz w:val="20"/>
          <w:szCs w:val="20"/>
          <w:lang w:val="pt-BR"/>
        </w:rPr>
        <w:t xml:space="preserve"> que poderão ser usados para compras no site www.marketplacetriibo.com.br</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7.2 - Os prêmios oferecidos são intransferíveis</w:t>
      </w:r>
      <w:r>
        <w:rPr>
          <w:rFonts w:hint="default" w:asciiTheme="minorHAnsi" w:hAnsiTheme="minorHAnsi" w:cstheme="minorHAnsi"/>
          <w:color w:val="1C1E21"/>
          <w:sz w:val="20"/>
          <w:szCs w:val="20"/>
          <w:lang w:val="pt-BR"/>
        </w:rPr>
        <w:t xml:space="preserve">. </w:t>
      </w:r>
      <w:r>
        <w:rPr>
          <w:rFonts w:asciiTheme="minorHAnsi" w:hAnsiTheme="minorHAnsi" w:cstheme="minorHAnsi"/>
          <w:color w:val="1C1E21"/>
          <w:sz w:val="20"/>
          <w:szCs w:val="20"/>
        </w:rPr>
        <w:t xml:space="preserve"> Não será permitida substituição de prêmio algum, exceto nos casos em que a mesma se fizer necessária por motivos justificáveis ou alheios à vontade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r>
        <w:rPr>
          <w:rFonts w:asciiTheme="minorHAnsi" w:hAnsiTheme="minorHAnsi" w:cstheme="minorHAnsi"/>
          <w:color w:val="1C1E21"/>
          <w:sz w:val="20"/>
          <w:szCs w:val="20"/>
        </w:rPr>
        <w:t xml:space="preserve">7.3 - </w:t>
      </w:r>
      <w:r>
        <w:rPr>
          <w:rFonts w:hint="default" w:asciiTheme="minorHAnsi" w:hAnsiTheme="minorHAnsi" w:cstheme="minorHAnsi"/>
          <w:color w:val="1C1E21"/>
          <w:sz w:val="20"/>
          <w:szCs w:val="20"/>
          <w:lang w:val="pt-BR"/>
        </w:rPr>
        <w:t>A compra dos produtos será feita pela equipe comercial da Triibo. Os 3 (três) ganhadores deverão escolher os produtos no site marketplace Triibo, enviar um print dos produtos escolhidos, informar o endereço de entrega e aguardar o recebimento do prêmio na sua casa.</w:t>
      </w:r>
    </w:p>
    <w:p>
      <w:pPr>
        <w:pStyle w:val="9"/>
        <w:shd w:val="clear" w:color="auto" w:fill="FFFFFF"/>
        <w:spacing w:before="0" w:beforeAutospacing="0" w:after="0" w:afterAutospacing="0"/>
        <w:jc w:val="both"/>
        <w:rPr>
          <w:rFonts w:hint="default" w:asciiTheme="minorHAnsi" w:hAnsiTheme="minorHAnsi" w:cstheme="minorHAnsi"/>
          <w:color w:val="1C1E21"/>
          <w:sz w:val="20"/>
          <w:szCs w:val="20"/>
          <w:lang w:val="pt-BR"/>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7.4. - A responsabilidade da </w:t>
      </w:r>
      <w:r>
        <w:rPr>
          <w:rFonts w:hint="default" w:asciiTheme="minorHAnsi" w:hAnsiTheme="minorHAnsi" w:cstheme="minorHAnsi"/>
          <w:color w:val="1C1E21"/>
          <w:sz w:val="20"/>
          <w:szCs w:val="20"/>
          <w:lang w:val="pt-BR"/>
        </w:rPr>
        <w:t xml:space="preserve">TRIIBO </w:t>
      </w:r>
      <w:r>
        <w:rPr>
          <w:rFonts w:asciiTheme="minorHAnsi" w:hAnsiTheme="minorHAnsi" w:cstheme="minorHAnsi"/>
          <w:color w:val="1C1E21"/>
          <w:sz w:val="20"/>
          <w:szCs w:val="20"/>
        </w:rPr>
        <w:t>encerra-se no momento da entrega dos prêmios. Defeitos ou problemas de funcionamento nos prêmios entregues deverão ser reclamados diretamente com o fabricante dos produtos e suas assistências técnicas.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8 – DIVULGAÇÃO DOS GANHADORES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8.1 - A divulgação dos vencedores será exibida no site</w:t>
      </w:r>
      <w:r>
        <w:rPr>
          <w:rFonts w:hint="default" w:asciiTheme="minorHAnsi" w:hAnsiTheme="minorHAnsi" w:cstheme="minorHAnsi"/>
          <w:color w:val="1C1E21"/>
          <w:sz w:val="20"/>
          <w:szCs w:val="20"/>
          <w:lang w:val="pt-BR"/>
        </w:rPr>
        <w:t xml:space="preserve"> ou app da TRIIBO</w:t>
      </w:r>
      <w:r>
        <w:rPr>
          <w:rFonts w:asciiTheme="minorHAnsi" w:hAnsiTheme="minorHAnsi" w:cstheme="minorHAnsi"/>
          <w:color w:val="1C1E21"/>
          <w:sz w:val="20"/>
          <w:szCs w:val="20"/>
        </w:rPr>
        <w:t xml:space="preserve"> até a data de </w:t>
      </w:r>
      <w:r>
        <w:rPr>
          <w:rFonts w:hint="default" w:asciiTheme="minorHAnsi" w:hAnsiTheme="minorHAnsi" w:cstheme="minorHAnsi"/>
          <w:color w:val="1C1E21"/>
          <w:sz w:val="20"/>
          <w:szCs w:val="20"/>
          <w:lang w:val="pt-BR"/>
        </w:rPr>
        <w:t>07</w:t>
      </w:r>
      <w:r>
        <w:rPr>
          <w:rFonts w:asciiTheme="minorHAnsi" w:hAnsiTheme="minorHAnsi" w:cstheme="minorHAnsi"/>
          <w:color w:val="1C1E21"/>
          <w:sz w:val="20"/>
          <w:szCs w:val="20"/>
        </w:rPr>
        <w:t>/10/202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 Os ganhadores serão comunicados os por e-mail e/ou telefone até o dia</w:t>
      </w:r>
      <w:r>
        <w:rPr>
          <w:rFonts w:hint="default" w:asciiTheme="minorHAnsi" w:hAnsiTheme="minorHAnsi" w:cstheme="minorHAnsi"/>
          <w:color w:val="1C1E21"/>
          <w:sz w:val="20"/>
          <w:szCs w:val="20"/>
          <w:lang w:val="pt-BR"/>
        </w:rPr>
        <w:t xml:space="preserve"> 07</w:t>
      </w:r>
      <w:r>
        <w:rPr>
          <w:rFonts w:asciiTheme="minorHAnsi" w:hAnsiTheme="minorHAnsi" w:cstheme="minorHAnsi"/>
          <w:color w:val="1C1E21"/>
          <w:sz w:val="20"/>
          <w:szCs w:val="20"/>
        </w:rPr>
        <w:t>/10/202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9 – DESCLASSIFICAÇÃO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9. - Será desclassificado o participante deste Concurso Cultural que:</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9.1 – O cadastro não esteja correto e completamente preenchido, conforme itens 4 e 5 deste Regulamento;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9.2 – Praticar ato ilegal, irregular, fraudulento ou com má-fé que atente contra os objetivos e regras do Concurso deste/ou Regulamento;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9. 3 – Não atender quaisquer requisitos previstos neste Regulamento, bem como não puder receber ou não puder responder o contato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caso seja ganhador do Concurso.</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9.4 – Submeter fotos que contenham contexto sobre bebidas alcoólicas, cigarro, drogas, nudez, pornografia ou que atentem contra a moral, bons costumes ou que tenham conotação ofensiva.</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9.5. - Outra situação que infrinja este Concurso e/ou seu Regulamento.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10 – DISPOSIÇÕES GERAIS</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hint="default"/>
          <w:lang w:val="pt-BR"/>
        </w:rPr>
      </w:pPr>
      <w:r>
        <w:rPr>
          <w:rFonts w:asciiTheme="minorHAnsi" w:hAnsiTheme="minorHAnsi" w:cstheme="minorHAnsi"/>
          <w:color w:val="1C1E21"/>
          <w:sz w:val="20"/>
          <w:szCs w:val="20"/>
        </w:rPr>
        <w:t xml:space="preserve">10.1. – Toda e qualquer dúvida sobre esse Concurso poderá ser encaminhada à Comissão do Concurso, formada por profissionais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através do formulário “Contato”, disponível no site d</w:t>
      </w:r>
      <w:r>
        <w:rPr>
          <w:rFonts w:hint="default" w:asciiTheme="minorHAnsi" w:hAnsiTheme="minorHAnsi" w:cstheme="minorHAnsi"/>
          <w:color w:val="1C1E21"/>
          <w:sz w:val="20"/>
          <w:szCs w:val="20"/>
          <w:lang w:val="pt-BR"/>
        </w:rPr>
        <w:t>a</w:t>
      </w:r>
      <w:r>
        <w:rPr>
          <w:rFonts w:asciiTheme="minorHAnsi" w:hAnsiTheme="minorHAnsi" w:cstheme="minorHAnsi"/>
          <w:color w:val="1C1E21"/>
          <w:sz w:val="20"/>
          <w:szCs w:val="20"/>
        </w:rPr>
        <w:t xml:space="preserve">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na URL</w:t>
      </w:r>
      <w:r>
        <w:rPr>
          <w:rFonts w:hint="default" w:asciiTheme="minorHAnsi" w:hAnsiTheme="minorHAnsi" w:cstheme="minorHAnsi"/>
          <w:color w:val="1C1E21"/>
          <w:sz w:val="20"/>
          <w:szCs w:val="20"/>
          <w:lang w:val="pt-BR"/>
        </w:rPr>
        <w:t xml:space="preserve"> www.triibo.com.br</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10.2. O participante poderá responder o formulário apenas uma vez e enviar apenas uma foto para participação no Concurso. Caso envie mais de um formulário/foto, será somente considerado o que foi enviado primeiro, sendo descartados os demais.</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10.2 - A perda do direito ao prêmio ocorrerá caso o vencedor e/ou participante estiver impossibilitado de receber o prêmio ou não responder ao contato da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até </w:t>
      </w:r>
      <w:r>
        <w:rPr>
          <w:rFonts w:hint="default" w:asciiTheme="minorHAnsi" w:hAnsiTheme="minorHAnsi" w:cstheme="minorHAnsi"/>
          <w:color w:val="1C1E21"/>
          <w:sz w:val="20"/>
          <w:szCs w:val="20"/>
          <w:lang w:val="pt-BR"/>
        </w:rPr>
        <w:t>14</w:t>
      </w:r>
      <w:r>
        <w:rPr>
          <w:rFonts w:asciiTheme="minorHAnsi" w:hAnsiTheme="minorHAnsi" w:cstheme="minorHAnsi"/>
          <w:color w:val="1C1E21"/>
          <w:sz w:val="20"/>
          <w:szCs w:val="20"/>
        </w:rPr>
        <w:t>/</w:t>
      </w:r>
      <w:r>
        <w:rPr>
          <w:rFonts w:hint="default" w:asciiTheme="minorHAnsi" w:hAnsiTheme="minorHAnsi" w:cstheme="minorHAnsi"/>
          <w:color w:val="1C1E21"/>
          <w:sz w:val="20"/>
          <w:szCs w:val="20"/>
          <w:lang w:val="pt-BR"/>
        </w:rPr>
        <w:t>10</w:t>
      </w:r>
      <w:r>
        <w:rPr>
          <w:rFonts w:asciiTheme="minorHAnsi" w:hAnsiTheme="minorHAnsi" w:cstheme="minorHAnsi"/>
          <w:color w:val="1C1E21"/>
          <w:sz w:val="20"/>
          <w:szCs w:val="20"/>
        </w:rPr>
        <w:t>/202</w:t>
      </w:r>
      <w:r>
        <w:rPr>
          <w:rFonts w:hint="default" w:asciiTheme="minorHAnsi" w:hAnsiTheme="minorHAnsi" w:cstheme="minorHAnsi"/>
          <w:color w:val="1C1E21"/>
          <w:sz w:val="20"/>
          <w:szCs w:val="20"/>
          <w:lang w:val="pt-BR"/>
        </w:rPr>
        <w:t>2</w:t>
      </w:r>
      <w:r>
        <w:rPr>
          <w:rFonts w:asciiTheme="minorHAnsi" w:hAnsiTheme="minorHAnsi" w:cstheme="minorHAnsi"/>
          <w:color w:val="1C1E21"/>
          <w:sz w:val="20"/>
          <w:szCs w:val="20"/>
        </w:rPr>
        <w:t>. Nestas condições, o participante será desclassificado, conforme item 9., e o prêmio perderá sua validade, não podendo mais ser reclamado.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10.3. – A participação neste Concurso caracteriza a aceitação e o reconhecimento integral dos termos e condições do presente Regulamento e serve como declaração de que o participante não tem qualquer embargo fiscal, legal ou outro que os impeça de receber e/ou usufruir dos prêmios concedidos.</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ind w:left="567" w:firstLine="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10.3.1. - O participante declara, ainda, que autoriza, incondicionalmente, na hipótese de ser premiado, 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utilizar livre e gratuitamente seu nome, voz e imagem para campanhas publicitárias e promocionais, referentes ao Concurso, sem qualquer direito pecuniário em todo o Brasil durante 5 (cinco) anos.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10.4 - O participante deste Concurso cede de forma inteiramente gratuita e em caráter definitivo, irrevogável e irretratável, os direitos autorais sobre as fotos submetidas neste Concurso para a</w:t>
      </w:r>
      <w:r>
        <w:rPr>
          <w:rFonts w:hint="default" w:asciiTheme="minorHAnsi" w:hAnsiTheme="minorHAnsi" w:cstheme="minorHAnsi"/>
          <w:color w:val="1C1E21"/>
          <w:sz w:val="20"/>
          <w:szCs w:val="20"/>
          <w:lang w:val="pt-BR"/>
        </w:rPr>
        <w:t xml:space="preserve"> TRIIBO</w:t>
      </w:r>
      <w:r>
        <w:rPr>
          <w:rFonts w:asciiTheme="minorHAnsi" w:hAnsiTheme="minorHAnsi" w:cstheme="minorHAnsi"/>
          <w:color w:val="1C1E21"/>
          <w:sz w:val="20"/>
          <w:szCs w:val="20"/>
        </w:rPr>
        <w:t xml:space="preserve">, para que sejam utilizadas de forma comercial ou não, publicitária, promocional e/ou institucional pela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e/ou suas empresas controladas, coligadas e controladoras, para divulgação, através de qualquer forma ou meio.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10.5. – O acesso e as condições de acesso (tipos de </w:t>
      </w:r>
      <w:r>
        <w:rPr>
          <w:rFonts w:asciiTheme="minorHAnsi" w:hAnsiTheme="minorHAnsi" w:cstheme="minorHAnsi"/>
          <w:i/>
          <w:color w:val="1C1E21"/>
          <w:sz w:val="20"/>
          <w:szCs w:val="20"/>
        </w:rPr>
        <w:t>hardware, software</w:t>
      </w:r>
      <w:r>
        <w:rPr>
          <w:rFonts w:asciiTheme="minorHAnsi" w:hAnsiTheme="minorHAnsi" w:cstheme="minorHAnsi"/>
          <w:color w:val="1C1E21"/>
          <w:sz w:val="20"/>
          <w:szCs w:val="20"/>
        </w:rPr>
        <w:t xml:space="preserve">, provedor, conexão e demais condições) ao site deste Concurso recreativo é de inteira responsabilidade do participante. A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xml:space="preserve"> não se responsabiliza pelo acesso e condições de acesso ao site e não garante que o acesso ao site do Concurso esteja livre de interrupções, intervenções ou suspensões ocasionadas por casos fortuitos, internos ou externos, casos de força maior ou por outros casos não inteiramente sujeitos ao seu controle, eximindo-se, por conseguinte, de qualquer responsabilidade proveniente de tais fatos ou atos.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10.6. – Toda e qualquer situação não prevista neste Regulamento, bem como eventuais casos omissos, serão analisados e decididos, exclusivamente, pela Comissão do Concurso, a ser nomeada a exclusivo critério da </w:t>
      </w:r>
      <w:r>
        <w:rPr>
          <w:rFonts w:hint="default" w:asciiTheme="minorHAnsi" w:hAnsiTheme="minorHAnsi" w:cstheme="minorHAnsi"/>
          <w:color w:val="1C1E21"/>
          <w:sz w:val="20"/>
          <w:szCs w:val="20"/>
          <w:lang w:val="pt-BR"/>
        </w:rPr>
        <w:t xml:space="preserve">TRIIBO, </w:t>
      </w:r>
      <w:r>
        <w:rPr>
          <w:rFonts w:asciiTheme="minorHAnsi" w:hAnsiTheme="minorHAnsi" w:cstheme="minorHAnsi"/>
          <w:color w:val="1C1E21"/>
          <w:sz w:val="20"/>
          <w:szCs w:val="20"/>
        </w:rPr>
        <w:t>sendo sua decisão soberana e irrecorrível.</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10.7. – Os ganhadores deverão entregar à </w:t>
      </w:r>
      <w:r>
        <w:rPr>
          <w:rFonts w:hint="default" w:asciiTheme="minorHAnsi" w:hAnsiTheme="minorHAnsi" w:cstheme="minorHAnsi"/>
          <w:color w:val="1C1E21"/>
          <w:sz w:val="20"/>
          <w:szCs w:val="20"/>
          <w:lang w:val="pt-BR"/>
        </w:rPr>
        <w:t>TRIIBO</w:t>
      </w:r>
      <w:r>
        <w:rPr>
          <w:rFonts w:asciiTheme="minorHAnsi" w:hAnsiTheme="minorHAnsi" w:cstheme="minorHAnsi"/>
          <w:color w:val="1C1E21"/>
          <w:sz w:val="20"/>
          <w:szCs w:val="20"/>
        </w:rPr>
        <w:t>, mediante o recebimento dos prêmios estabelecidos neste Regulamento, o Termo de Recebimento de Prêmio previsto no Anexo I, devidamente assinado por eles.</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10.8</w:t>
      </w:r>
      <w:r>
        <w:rPr>
          <w:rFonts w:hint="default" w:asciiTheme="minorHAnsi" w:hAnsiTheme="minorHAnsi" w:cstheme="minorHAnsi"/>
          <w:color w:val="1C1E21"/>
          <w:sz w:val="20"/>
          <w:szCs w:val="20"/>
          <w:lang w:val="pt-BR"/>
        </w:rPr>
        <w:t xml:space="preserve">. - </w:t>
      </w:r>
      <w:r>
        <w:rPr>
          <w:rFonts w:asciiTheme="minorHAnsi" w:hAnsiTheme="minorHAnsi" w:cstheme="minorHAnsi"/>
          <w:color w:val="1C1E21"/>
          <w:sz w:val="20"/>
          <w:szCs w:val="20"/>
        </w:rPr>
        <w:t>A Comissão, a seu exclusivo critério, se reserva o direito de alterar os termos deste Regulamento, comunicando previamente os participantes do Concurso, sempre buscando assegurar a legalidade, sem prejuízo de seus participantes.</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xml:space="preserve">10.9. - Ocorrendo motivo de força maior que o justifique e, mediante ampla e prévia divulgação aos participantes, a </w:t>
      </w:r>
      <w:r>
        <w:rPr>
          <w:rFonts w:hint="default" w:asciiTheme="minorHAnsi" w:hAnsiTheme="minorHAnsi" w:cstheme="minorHAnsi"/>
          <w:color w:val="1C1E21"/>
          <w:sz w:val="20"/>
          <w:szCs w:val="20"/>
          <w:lang w:val="pt-BR"/>
        </w:rPr>
        <w:t xml:space="preserve">TRIIBO </w:t>
      </w:r>
      <w:r>
        <w:rPr>
          <w:rFonts w:asciiTheme="minorHAnsi" w:hAnsiTheme="minorHAnsi" w:cstheme="minorHAnsi"/>
          <w:color w:val="1C1E21"/>
          <w:sz w:val="20"/>
          <w:szCs w:val="20"/>
        </w:rPr>
        <w:t>reserva-se o direito de modificar os critérios de premiação, bem como a mecânica operacional do presente Regulamento, se e quando necessário.</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 </w:t>
      </w:r>
    </w:p>
    <w:p>
      <w:pPr>
        <w:pStyle w:val="9"/>
        <w:shd w:val="clear" w:color="auto" w:fill="FFFFFF"/>
        <w:spacing w:before="0" w:beforeAutospacing="0" w:after="0" w:afterAutospacing="0"/>
        <w:jc w:val="both"/>
        <w:rPr>
          <w:rFonts w:asciiTheme="minorHAnsi" w:hAnsiTheme="minorHAnsi" w:cstheme="minorHAnsi"/>
          <w:color w:val="1C1E21"/>
          <w:sz w:val="20"/>
          <w:szCs w:val="20"/>
        </w:rPr>
      </w:pPr>
      <w:r>
        <w:rPr>
          <w:rFonts w:asciiTheme="minorHAnsi" w:hAnsiTheme="minorHAnsi" w:cstheme="minorHAnsi"/>
          <w:color w:val="1C1E21"/>
          <w:sz w:val="20"/>
          <w:szCs w:val="20"/>
        </w:rPr>
        <w:t>10.10. Aplica-se a este Concurso, incluindo, mas sem se limitar à sua divulgação, condução, às participações e às premiações, a legislação brasileira e fica eleito o foro central de São Paulo para dirimir quaisquer controvérsias oriundas desta.</w:t>
      </w:r>
    </w:p>
    <w:p>
      <w:pPr>
        <w:pStyle w:val="9"/>
        <w:shd w:val="clear" w:color="auto" w:fill="FFFFFF"/>
        <w:spacing w:before="0" w:beforeAutospacing="0" w:after="0" w:afterAutospacing="0"/>
        <w:jc w:val="both"/>
        <w:rPr>
          <w:rFonts w:asciiTheme="minorHAnsi" w:hAnsiTheme="minorHAnsi" w:cstheme="minorHAnsi"/>
          <w:color w:val="1C1E21"/>
          <w:sz w:val="20"/>
          <w:szCs w:val="20"/>
        </w:rPr>
      </w:pPr>
    </w:p>
    <w:p>
      <w:pPr>
        <w:pStyle w:val="9"/>
        <w:shd w:val="clear" w:color="auto" w:fill="FFFFFF"/>
        <w:spacing w:before="0" w:beforeAutospacing="0" w:after="0" w:afterAutospacing="0"/>
        <w:jc w:val="both"/>
        <w:rPr>
          <w:rFonts w:hint="default"/>
          <w:lang w:val="pt-BR"/>
        </w:rPr>
      </w:pPr>
      <w:r>
        <w:rPr>
          <w:rFonts w:asciiTheme="minorHAnsi" w:hAnsiTheme="minorHAnsi" w:cstheme="minorHAnsi"/>
          <w:color w:val="1C1E21"/>
          <w:sz w:val="20"/>
          <w:szCs w:val="20"/>
        </w:rPr>
        <w:t xml:space="preserve">10.11. – Este regulamento estará disponível para consulta no </w:t>
      </w:r>
      <w:r>
        <w:rPr>
          <w:rFonts w:hint="default" w:asciiTheme="minorHAnsi" w:hAnsiTheme="minorHAnsi" w:cstheme="minorHAnsi"/>
          <w:color w:val="1C1E21"/>
          <w:sz w:val="20"/>
          <w:szCs w:val="20"/>
          <w:lang w:val="pt-BR"/>
        </w:rPr>
        <w:t>site e app da TRIIBO</w:t>
      </w:r>
      <w:r>
        <w:rPr>
          <w:rFonts w:asciiTheme="minorHAnsi" w:hAnsiTheme="minorHAnsi" w:cstheme="minorHAnsi"/>
          <w:color w:val="1C1E21"/>
          <w:sz w:val="20"/>
          <w:szCs w:val="20"/>
        </w:rPr>
        <w:t xml:space="preserve"> no seguinte endereço: </w:t>
      </w:r>
      <w:r>
        <w:rPr>
          <w:rFonts w:hint="default" w:asciiTheme="minorHAnsi" w:hAnsiTheme="minorHAnsi" w:cstheme="minorHAnsi"/>
          <w:color w:val="1C1E21"/>
          <w:sz w:val="20"/>
          <w:szCs w:val="20"/>
          <w:lang w:val="pt-BR"/>
        </w:rPr>
        <w:t>www.triibo.com.br</w:t>
      </w:r>
    </w:p>
    <w:p>
      <w:pPr>
        <w:rPr>
          <w:rFonts w:cstheme="minorHAnsi"/>
        </w:rPr>
        <w:sectPr>
          <w:pgSz w:w="11906" w:h="16838"/>
          <w:pgMar w:top="1417" w:right="1701" w:bottom="1417" w:left="1701" w:header="0" w:footer="0" w:gutter="0"/>
          <w:pgNumType w:fmt="decimal"/>
          <w:cols w:space="720" w:num="1"/>
          <w:formProt w:val="0"/>
          <w:docGrid w:linePitch="360" w:charSpace="4096"/>
        </w:sectPr>
      </w:pPr>
    </w:p>
    <w:p>
      <w:pPr>
        <w:spacing w:line="276" w:lineRule="auto"/>
        <w:jc w:val="center"/>
        <w:rPr>
          <w:rFonts w:ascii="Calibri" w:hAnsi="Calibri" w:eastAsia="Arial Unicode MS" w:cs="Calibri"/>
          <w:b/>
          <w:sz w:val="20"/>
          <w:szCs w:val="20"/>
        </w:rPr>
      </w:pPr>
      <w:r>
        <w:rPr>
          <w:rFonts w:eastAsia="Arial Unicode MS" w:cs="Calibri"/>
          <w:b/>
          <w:sz w:val="20"/>
          <w:szCs w:val="20"/>
        </w:rPr>
        <w:t>ANEXO</w:t>
      </w:r>
    </w:p>
    <w:p>
      <w:pPr>
        <w:spacing w:line="276" w:lineRule="auto"/>
        <w:jc w:val="center"/>
        <w:rPr>
          <w:rFonts w:hint="default" w:ascii="Calibri" w:hAnsi="Calibri" w:eastAsia="Arial Unicode MS" w:cs="Calibri"/>
          <w:b/>
          <w:sz w:val="20"/>
          <w:szCs w:val="20"/>
          <w:lang w:val="pt-BR"/>
        </w:rPr>
      </w:pPr>
      <w:r>
        <w:rPr>
          <w:rFonts w:eastAsia="Arial Unicode MS" w:cs="Calibri"/>
          <w:b/>
          <w:sz w:val="20"/>
          <w:szCs w:val="20"/>
        </w:rPr>
        <w:t xml:space="preserve">TERMO DE RECEBIMENTO DE PRÊMIO – CONCURSO CULTURAL – </w:t>
      </w:r>
      <w:r>
        <w:rPr>
          <w:rFonts w:hint="default" w:eastAsia="Arial Unicode MS" w:cs="Calibri"/>
          <w:b/>
          <w:sz w:val="20"/>
          <w:szCs w:val="20"/>
          <w:lang w:val="pt-BR"/>
        </w:rPr>
        <w:t>TRIIBO KIDS</w:t>
      </w:r>
    </w:p>
    <w:p>
      <w:pPr>
        <w:spacing w:line="276" w:lineRule="auto"/>
        <w:jc w:val="both"/>
        <w:rPr>
          <w:rFonts w:ascii="Calibri" w:hAnsi="Calibri" w:eastAsia="Arial Unicode MS" w:cs="Calibri"/>
          <w:sz w:val="20"/>
          <w:szCs w:val="20"/>
        </w:rPr>
      </w:pPr>
    </w:p>
    <w:p>
      <w:pPr>
        <w:spacing w:line="276" w:lineRule="auto"/>
        <w:jc w:val="both"/>
        <w:rPr>
          <w:rFonts w:ascii="Calibri" w:hAnsi="Calibri" w:eastAsia="Arial Unicode MS" w:cs="Calibri"/>
          <w:sz w:val="20"/>
          <w:szCs w:val="20"/>
        </w:rPr>
      </w:pPr>
      <w:r>
        <w:rPr>
          <w:rFonts w:eastAsia="Arial Unicode MS" w:cs="Calibri"/>
          <w:sz w:val="20"/>
          <w:szCs w:val="20"/>
        </w:rPr>
        <w:t xml:space="preserve">Pelo presente Termo de Recebimento, Eu, ________________________________________, residente e domiciliado (a) na ___________________, na Cidade de____________, Estado de____________, portador (a) da cédula de identidade RG n.º ______________, inscrito (a) no CPF/MF sob o n.º ________________, declaro(a) ter recebido o prêmio  </w:t>
      </w:r>
      <w:r>
        <w:rPr>
          <w:rFonts w:cstheme="minorHAnsi"/>
          <w:sz w:val="20"/>
          <w:szCs w:val="20"/>
        </w:rPr>
        <w:t xml:space="preserve">CONCURSO CULTURAL – </w:t>
      </w:r>
      <w:r>
        <w:rPr>
          <w:rFonts w:hint="default" w:cstheme="minorHAnsi"/>
          <w:sz w:val="20"/>
          <w:szCs w:val="20"/>
          <w:lang w:val="pt-BR"/>
        </w:rPr>
        <w:t>TRIIBO KIDS</w:t>
      </w:r>
      <w:r>
        <w:rPr>
          <w:rFonts w:eastAsia="Arial Unicode MS" w:cs="Calibri"/>
          <w:sz w:val="20"/>
          <w:szCs w:val="20"/>
        </w:rPr>
        <w:t xml:space="preserve">, realizado no período de </w:t>
      </w:r>
      <w:r>
        <w:rPr>
          <w:rFonts w:hint="default" w:eastAsia="Arial Unicode MS" w:cs="Calibri"/>
          <w:sz w:val="20"/>
          <w:szCs w:val="20"/>
          <w:lang w:val="pt-BR"/>
        </w:rPr>
        <w:t>01/09/2022</w:t>
      </w:r>
      <w:r>
        <w:rPr>
          <w:rFonts w:eastAsia="Arial Unicode MS" w:cs="Calibri"/>
          <w:sz w:val="20"/>
          <w:szCs w:val="20"/>
        </w:rPr>
        <w:t xml:space="preserve"> a </w:t>
      </w:r>
      <w:r>
        <w:rPr>
          <w:rFonts w:hint="default" w:eastAsia="Arial Unicode MS" w:cs="Calibri"/>
          <w:sz w:val="20"/>
          <w:szCs w:val="20"/>
          <w:lang w:val="pt-BR"/>
        </w:rPr>
        <w:t>02</w:t>
      </w:r>
      <w:bookmarkStart w:id="2" w:name="_GoBack"/>
      <w:bookmarkEnd w:id="2"/>
      <w:r>
        <w:rPr>
          <w:rFonts w:hint="default" w:eastAsia="Arial Unicode MS" w:cs="Calibri"/>
          <w:sz w:val="20"/>
          <w:szCs w:val="20"/>
          <w:lang w:val="pt-BR"/>
        </w:rPr>
        <w:t>/10/2022</w:t>
      </w:r>
      <w:r>
        <w:rPr>
          <w:rFonts w:eastAsia="Arial Unicode MS" w:cs="Calibri"/>
          <w:sz w:val="20"/>
          <w:szCs w:val="20"/>
        </w:rPr>
        <w:t xml:space="preserve">, pelo </w:t>
      </w:r>
      <w:r>
        <w:rPr>
          <w:rFonts w:hint="default" w:cs="Calibri"/>
          <w:sz w:val="20"/>
          <w:szCs w:val="20"/>
          <w:lang w:val="pt-BR"/>
        </w:rPr>
        <w:t>TRIIBO</w:t>
      </w:r>
      <w:r>
        <w:rPr>
          <w:rFonts w:cs="Calibri"/>
          <w:sz w:val="20"/>
          <w:szCs w:val="20"/>
        </w:rPr>
        <w:t xml:space="preserve">, neste ato, representado pela </w:t>
      </w:r>
      <w:r>
        <w:rPr>
          <w:rFonts w:eastAsia="Arial Unicode MS" w:cs="Calibri"/>
          <w:sz w:val="20"/>
          <w:szCs w:val="20"/>
        </w:rPr>
        <w:t xml:space="preserve">empresa </w:t>
      </w:r>
      <w:r>
        <w:rPr>
          <w:rFonts w:hint="default"/>
          <w:sz w:val="20"/>
          <w:szCs w:val="20"/>
        </w:rPr>
        <w:t>TRIIBO TECNOLOGIA E COMUNICACAO LTDA</w:t>
      </w:r>
      <w:r>
        <w:rPr>
          <w:rFonts w:cstheme="minorHAnsi"/>
          <w:sz w:val="20"/>
          <w:szCs w:val="20"/>
        </w:rPr>
        <w:t xml:space="preserve">, inscrita no CNPJ/MF sob o nº </w:t>
      </w:r>
      <w:r>
        <w:rPr>
          <w:rFonts w:hint="default"/>
          <w:sz w:val="20"/>
          <w:szCs w:val="20"/>
        </w:rPr>
        <w:t>29.689.828/0001-80</w:t>
      </w:r>
      <w:r>
        <w:rPr>
          <w:rFonts w:cstheme="minorHAnsi"/>
          <w:sz w:val="20"/>
          <w:szCs w:val="20"/>
        </w:rPr>
        <w:t>; com sede n</w:t>
      </w:r>
      <w:r>
        <w:rPr>
          <w:rFonts w:hint="default" w:cstheme="minorHAnsi"/>
          <w:sz w:val="20"/>
          <w:szCs w:val="20"/>
          <w:lang w:val="pt-BR"/>
        </w:rPr>
        <w:t>a Rua Guapiaçu, 5</w:t>
      </w:r>
      <w:r>
        <w:rPr>
          <w:rFonts w:cstheme="minorHAnsi"/>
          <w:sz w:val="20"/>
          <w:szCs w:val="20"/>
        </w:rPr>
        <w:t xml:space="preserve">, </w:t>
      </w:r>
      <w:r>
        <w:rPr>
          <w:rFonts w:hint="default" w:cstheme="minorHAnsi"/>
          <w:sz w:val="20"/>
          <w:szCs w:val="20"/>
          <w:lang w:val="pt-BR"/>
        </w:rPr>
        <w:t>Vila Clementino</w:t>
      </w:r>
      <w:r>
        <w:rPr>
          <w:rFonts w:cstheme="minorHAnsi"/>
          <w:sz w:val="20"/>
          <w:szCs w:val="20"/>
        </w:rPr>
        <w:t xml:space="preserve">, na </w:t>
      </w:r>
      <w:r>
        <w:rPr>
          <w:rFonts w:hint="default" w:cstheme="minorHAnsi"/>
          <w:sz w:val="20"/>
          <w:szCs w:val="20"/>
          <w:lang w:val="pt-BR"/>
        </w:rPr>
        <w:t>São Paulo</w:t>
      </w:r>
      <w:r>
        <w:rPr>
          <w:rFonts w:cstheme="minorHAnsi"/>
          <w:sz w:val="20"/>
          <w:szCs w:val="20"/>
        </w:rPr>
        <w:t xml:space="preserve">, Estado de São Paulo, CEP </w:t>
      </w:r>
      <w:r>
        <w:rPr>
          <w:rFonts w:hint="default"/>
          <w:sz w:val="20"/>
          <w:szCs w:val="20"/>
        </w:rPr>
        <w:t>04024-020</w:t>
      </w:r>
      <w:r>
        <w:rPr>
          <w:rFonts w:eastAsia="Arial Unicode MS" w:cs="Calibri"/>
          <w:sz w:val="20"/>
          <w:szCs w:val="20"/>
        </w:rPr>
        <w:t>, a saber:</w:t>
      </w:r>
    </w:p>
    <w:p>
      <w:pPr>
        <w:spacing w:line="276" w:lineRule="auto"/>
        <w:jc w:val="both"/>
        <w:rPr>
          <w:rFonts w:ascii="Calibri" w:hAnsi="Calibri" w:eastAsia="Arial Unicode MS" w:cs="Calibri"/>
          <w:sz w:val="20"/>
          <w:szCs w:val="20"/>
        </w:rPr>
      </w:pPr>
    </w:p>
    <w:p>
      <w:pPr>
        <w:spacing w:line="276" w:lineRule="auto"/>
        <w:ind w:left="705" w:hanging="705"/>
        <w:jc w:val="both"/>
        <w:rPr>
          <w:rFonts w:hint="default" w:ascii="Calibri" w:hAnsi="Calibri" w:eastAsia="Arial Unicode MS" w:cs="Calibri"/>
          <w:sz w:val="20"/>
          <w:szCs w:val="20"/>
          <w:lang w:val="pt-BR"/>
        </w:rPr>
      </w:pPr>
      <w:r>
        <w:rPr>
          <w:rFonts w:eastAsia="Arial Unicode MS" w:cs="Calibri"/>
          <w:sz w:val="20"/>
          <w:szCs w:val="20"/>
        </w:rPr>
        <w:t>•</w:t>
      </w:r>
      <w:r>
        <w:rPr>
          <w:rFonts w:eastAsia="Arial Unicode MS" w:cs="Calibri"/>
          <w:sz w:val="20"/>
          <w:szCs w:val="20"/>
        </w:rPr>
        <w:tab/>
      </w:r>
      <w:r>
        <w:rPr>
          <w:rFonts w:hint="default" w:eastAsia="Arial Unicode MS" w:cs="Calibri"/>
          <w:sz w:val="20"/>
          <w:szCs w:val="20"/>
          <w:lang w:val="pt-BR"/>
        </w:rPr>
        <w:t>VOUCHER no valor de R$300,00 (trezentos reais) para compras de qualquer produto no site www.marketplacetriibo.com.br</w:t>
      </w:r>
    </w:p>
    <w:p>
      <w:pPr>
        <w:spacing w:line="276" w:lineRule="auto"/>
        <w:jc w:val="both"/>
        <w:rPr>
          <w:rFonts w:ascii="Calibri" w:hAnsi="Calibri" w:eastAsia="Arial Unicode MS" w:cs="Calibri"/>
          <w:sz w:val="20"/>
          <w:szCs w:val="20"/>
        </w:rPr>
      </w:pPr>
    </w:p>
    <w:p>
      <w:pPr>
        <w:spacing w:line="276" w:lineRule="auto"/>
        <w:jc w:val="both"/>
        <w:rPr>
          <w:rFonts w:ascii="Calibri" w:hAnsi="Calibri" w:eastAsia="Arial Unicode MS" w:cs="Calibri"/>
          <w:sz w:val="20"/>
          <w:szCs w:val="20"/>
        </w:rPr>
      </w:pPr>
      <w:r>
        <w:rPr>
          <w:rFonts w:eastAsia="Arial Unicode MS" w:cs="Calibri"/>
          <w:sz w:val="20"/>
          <w:szCs w:val="20"/>
        </w:rPr>
        <w:t xml:space="preserve">Isento a </w:t>
      </w:r>
      <w:r>
        <w:rPr>
          <w:rFonts w:hint="default" w:eastAsia="Arial Unicode MS" w:cs="Calibri"/>
          <w:sz w:val="20"/>
          <w:szCs w:val="20"/>
          <w:lang w:val="pt-BR"/>
        </w:rPr>
        <w:t>TRIIBO</w:t>
      </w:r>
      <w:r>
        <w:rPr>
          <w:rFonts w:eastAsia="Arial Unicode MS" w:cs="Calibri"/>
          <w:sz w:val="20"/>
          <w:szCs w:val="20"/>
        </w:rPr>
        <w:t xml:space="preserve"> de quaisquer prejuízos que decorram de fatos ocorridos a partir da entrega do Prêmio, incluindo, mas não se limitando a falhas mecânicas, defeitos, furto ou roubo.</w:t>
      </w:r>
    </w:p>
    <w:p>
      <w:pPr>
        <w:spacing w:line="276" w:lineRule="auto"/>
        <w:jc w:val="both"/>
        <w:rPr>
          <w:rFonts w:ascii="Calibri" w:hAnsi="Calibri" w:eastAsia="Arial Unicode MS" w:cs="Calibri"/>
          <w:sz w:val="20"/>
          <w:szCs w:val="20"/>
        </w:rPr>
      </w:pPr>
    </w:p>
    <w:p>
      <w:pPr>
        <w:spacing w:line="276" w:lineRule="auto"/>
        <w:jc w:val="center"/>
        <w:rPr>
          <w:rFonts w:ascii="Calibri" w:hAnsi="Calibri" w:eastAsia="Arial Unicode MS" w:cs="Calibri"/>
          <w:sz w:val="20"/>
          <w:szCs w:val="20"/>
        </w:rPr>
      </w:pPr>
      <w:r>
        <w:rPr>
          <w:rFonts w:eastAsia="Arial Unicode MS" w:cs="Calibri"/>
          <w:sz w:val="20"/>
          <w:szCs w:val="20"/>
        </w:rPr>
        <w:t xml:space="preserve">São Paulo, </w:t>
      </w:r>
      <w:bookmarkStart w:id="0" w:name="Texto2"/>
      <w:r>
        <w:rPr>
          <w:rFonts w:eastAsia="Arial Unicode MS" w:cs="Calibri"/>
          <w:sz w:val="20"/>
          <w:szCs w:val="20"/>
        </w:rPr>
        <w:t xml:space="preserve">[DIA] de [MÊS] </w:t>
      </w:r>
      <w:bookmarkEnd w:id="0"/>
      <w:r>
        <w:rPr>
          <w:rFonts w:eastAsia="Arial Unicode MS" w:cs="Calibri"/>
          <w:sz w:val="20"/>
          <w:szCs w:val="20"/>
        </w:rPr>
        <w:t>de 2020.</w:t>
      </w:r>
    </w:p>
    <w:p>
      <w:pPr>
        <w:spacing w:line="276" w:lineRule="auto"/>
        <w:jc w:val="center"/>
        <w:rPr>
          <w:rFonts w:ascii="Calibri" w:hAnsi="Calibri" w:eastAsia="Arial Unicode MS" w:cs="Calibri"/>
          <w:sz w:val="20"/>
          <w:szCs w:val="20"/>
        </w:rPr>
      </w:pPr>
    </w:p>
    <w:p>
      <w:pPr>
        <w:spacing w:line="276" w:lineRule="auto"/>
        <w:jc w:val="center"/>
        <w:rPr>
          <w:rFonts w:ascii="Calibri" w:hAnsi="Calibri" w:eastAsia="Arial Unicode MS" w:cs="Calibri"/>
          <w:sz w:val="20"/>
          <w:szCs w:val="20"/>
        </w:rPr>
      </w:pPr>
    </w:p>
    <w:p>
      <w:pPr>
        <w:spacing w:line="276" w:lineRule="auto"/>
        <w:jc w:val="center"/>
        <w:rPr>
          <w:rFonts w:ascii="Calibri" w:hAnsi="Calibri" w:eastAsia="Arial Unicode MS" w:cs="Calibri"/>
          <w:sz w:val="20"/>
          <w:szCs w:val="20"/>
        </w:rPr>
      </w:pPr>
      <w:r>
        <w:rPr>
          <w:rFonts w:eastAsia="Arial Unicode MS" w:cs="Calibri"/>
          <w:sz w:val="20"/>
          <w:szCs w:val="20"/>
        </w:rPr>
        <w:t>______________________________________________________________________</w:t>
      </w:r>
    </w:p>
    <w:p>
      <w:pPr>
        <w:spacing w:line="276" w:lineRule="auto"/>
        <w:jc w:val="center"/>
        <w:rPr>
          <w:rFonts w:ascii="Calibri" w:hAnsi="Calibri" w:eastAsia="Arial Unicode MS" w:cs="Calibri"/>
          <w:sz w:val="20"/>
          <w:szCs w:val="20"/>
        </w:rPr>
      </w:pPr>
      <w:bookmarkStart w:id="1" w:name="Texto1"/>
      <w:r>
        <w:rPr>
          <w:rFonts w:eastAsia="Arial Unicode MS" w:cs="Calibri"/>
          <w:sz w:val="20"/>
          <w:szCs w:val="20"/>
        </w:rPr>
        <w:t>(INSERIR NOME COMPLETO DO GANHADOR)</w:t>
      </w:r>
      <w:bookmarkEnd w:id="1"/>
    </w:p>
    <w:p>
      <w:pPr>
        <w:spacing w:line="276" w:lineRule="auto"/>
        <w:jc w:val="center"/>
      </w:pPr>
    </w:p>
    <w:p>
      <w:pPr>
        <w:spacing w:before="0" w:after="160"/>
      </w:pPr>
    </w:p>
    <w:sectPr>
      <w:headerReference r:id="rId5" w:type="default"/>
      <w:footerReference r:id="rId6" w:type="default"/>
      <w:pgSz w:w="11906" w:h="16838"/>
      <w:pgMar w:top="777" w:right="1701" w:bottom="1417" w:left="1701" w:header="720" w:footer="1134" w:gutter="0"/>
      <w:pgNumType w:fmt="decimal"/>
      <w:cols w:space="720" w:num="1"/>
      <w:formProt w:val="0"/>
      <w:docGrid w:linePitch="272"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roman"/>
    <w:pitch w:val="default"/>
    <w:sig w:usb0="E4002EFF" w:usb1="C000E47F" w:usb2="00000009" w:usb3="00000000" w:csb0="200001FF" w:csb1="00000000"/>
  </w:font>
  <w:font w:name="Liberation Sans">
    <w:altName w:val="Arial"/>
    <w:panose1 w:val="00000000000000000000"/>
    <w:charset w:val="00"/>
    <w:family w:val="swiss"/>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211874"/>
    <w:rsid w:val="2C640C57"/>
    <w:rsid w:val="46AE5291"/>
    <w:rsid w:val="46B52789"/>
    <w:rsid w:val="54804C3B"/>
  </w:rsids>
  <m:mathPr>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pt-B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character" w:styleId="5">
    <w:name w:val="Hyperlink"/>
    <w:basedOn w:val="2"/>
    <w:semiHidden/>
    <w:unhideWhenUsed/>
    <w:uiPriority w:val="99"/>
    <w:rPr>
      <w:color w:val="0000FF"/>
      <w:u w:val="single"/>
    </w:rPr>
  </w:style>
  <w:style w:type="paragraph" w:styleId="6">
    <w:name w:val="List"/>
    <w:basedOn w:val="7"/>
    <w:qFormat/>
    <w:uiPriority w:val="0"/>
    <w:rPr>
      <w:rFonts w:cs="Arial"/>
    </w:rPr>
  </w:style>
  <w:style w:type="paragraph" w:styleId="7">
    <w:name w:val="Body Text"/>
    <w:basedOn w:val="1"/>
    <w:qFormat/>
    <w:uiPriority w:val="0"/>
    <w:pPr>
      <w:spacing w:before="0" w:after="140" w:line="276" w:lineRule="auto"/>
    </w:pPr>
  </w:style>
  <w:style w:type="paragraph" w:styleId="8">
    <w:name w:val="annotation text"/>
    <w:basedOn w:val="1"/>
    <w:link w:val="16"/>
    <w:semiHidden/>
    <w:unhideWhenUsed/>
    <w:qFormat/>
    <w:uiPriority w:val="99"/>
    <w:pPr>
      <w:spacing w:line="240" w:lineRule="auto"/>
    </w:pPr>
    <w:rPr>
      <w:sz w:val="20"/>
      <w:szCs w:val="20"/>
    </w:rPr>
  </w:style>
  <w:style w:type="paragraph" w:styleId="9">
    <w:name w:val="Normal (Web)"/>
    <w:basedOn w:val="1"/>
    <w:unhideWhenUsed/>
    <w:qFormat/>
    <w:uiPriority w:val="99"/>
    <w:pPr>
      <w:spacing w:beforeAutospacing="1" w:afterAutospacing="1" w:line="240" w:lineRule="auto"/>
    </w:pPr>
    <w:rPr>
      <w:rFonts w:ascii="Times New Roman" w:hAnsi="Times New Roman" w:eastAsia="Times New Roman" w:cs="Times New Roman"/>
      <w:sz w:val="24"/>
      <w:szCs w:val="24"/>
      <w:lang w:eastAsia="pt-BR"/>
    </w:rPr>
  </w:style>
  <w:style w:type="paragraph" w:styleId="10">
    <w:name w:val="header"/>
    <w:basedOn w:val="1"/>
    <w:link w:val="21"/>
    <w:unhideWhenUsed/>
    <w:qFormat/>
    <w:uiPriority w:val="99"/>
    <w:pPr>
      <w:widowControl w:val="0"/>
      <w:tabs>
        <w:tab w:val="center" w:pos="4252"/>
        <w:tab w:val="right" w:pos="8504"/>
      </w:tabs>
      <w:spacing w:before="0" w:after="0" w:line="240" w:lineRule="auto"/>
      <w:jc w:val="center"/>
    </w:pPr>
    <w:rPr>
      <w:rFonts w:ascii="Times New Roman" w:hAnsi="Times New Roman" w:eastAsia="Times New Roman" w:cs="Times New Roman"/>
      <w:sz w:val="20"/>
      <w:szCs w:val="20"/>
      <w:lang w:eastAsia="pt-BR"/>
    </w:rPr>
  </w:style>
  <w:style w:type="paragraph" w:styleId="11">
    <w:name w:val="annotation subject"/>
    <w:basedOn w:val="8"/>
    <w:next w:val="8"/>
    <w:link w:val="17"/>
    <w:semiHidden/>
    <w:unhideWhenUsed/>
    <w:qFormat/>
    <w:uiPriority w:val="99"/>
    <w:rPr>
      <w:b/>
      <w:bCs/>
    </w:rPr>
  </w:style>
  <w:style w:type="paragraph" w:styleId="12">
    <w:name w:val="footer"/>
    <w:basedOn w:val="1"/>
    <w:link w:val="20"/>
    <w:qFormat/>
    <w:uiPriority w:val="99"/>
    <w:pPr>
      <w:widowControl w:val="0"/>
      <w:tabs>
        <w:tab w:val="center" w:pos="4320"/>
        <w:tab w:val="right" w:pos="8640"/>
      </w:tabs>
      <w:spacing w:before="0" w:after="0" w:line="240" w:lineRule="auto"/>
      <w:jc w:val="center"/>
    </w:pPr>
    <w:rPr>
      <w:rFonts w:ascii="Times New Roman" w:hAnsi="Times New Roman" w:eastAsia="Times New Roman" w:cs="Times New Roman"/>
      <w:sz w:val="20"/>
      <w:szCs w:val="20"/>
      <w:lang w:eastAsia="pt-BR"/>
    </w:rPr>
  </w:style>
  <w:style w:type="paragraph" w:styleId="13">
    <w:name w:val="caption"/>
    <w:basedOn w:val="1"/>
    <w:next w:val="1"/>
    <w:qFormat/>
    <w:uiPriority w:val="0"/>
    <w:pPr>
      <w:suppressLineNumbers/>
      <w:spacing w:before="120" w:after="120"/>
    </w:pPr>
    <w:rPr>
      <w:rFonts w:cs="Arial"/>
      <w:i/>
      <w:iCs/>
      <w:sz w:val="24"/>
      <w:szCs w:val="24"/>
    </w:rPr>
  </w:style>
  <w:style w:type="paragraph" w:styleId="14">
    <w:name w:val="Balloon Text"/>
    <w:basedOn w:val="1"/>
    <w:link w:val="18"/>
    <w:semiHidden/>
    <w:unhideWhenUsed/>
    <w:qFormat/>
    <w:uiPriority w:val="99"/>
    <w:pPr>
      <w:spacing w:before="0" w:after="0" w:line="240" w:lineRule="auto"/>
    </w:pPr>
    <w:rPr>
      <w:rFonts w:ascii="Segoe UI" w:hAnsi="Segoe UI" w:cs="Segoe UI"/>
      <w:sz w:val="18"/>
      <w:szCs w:val="18"/>
    </w:rPr>
  </w:style>
  <w:style w:type="character" w:customStyle="1" w:styleId="15">
    <w:name w:val="Link da Internet"/>
    <w:basedOn w:val="2"/>
    <w:unhideWhenUsed/>
    <w:uiPriority w:val="99"/>
    <w:rPr>
      <w:color w:val="0000FF"/>
      <w:u w:val="single"/>
    </w:rPr>
  </w:style>
  <w:style w:type="character" w:customStyle="1" w:styleId="16">
    <w:name w:val="Texto de comentário Char"/>
    <w:basedOn w:val="2"/>
    <w:link w:val="8"/>
    <w:semiHidden/>
    <w:qFormat/>
    <w:uiPriority w:val="99"/>
    <w:rPr>
      <w:sz w:val="20"/>
      <w:szCs w:val="20"/>
    </w:rPr>
  </w:style>
  <w:style w:type="character" w:customStyle="1" w:styleId="17">
    <w:name w:val="Assunto do comentário Char"/>
    <w:basedOn w:val="16"/>
    <w:link w:val="11"/>
    <w:semiHidden/>
    <w:qFormat/>
    <w:uiPriority w:val="99"/>
    <w:rPr>
      <w:b/>
      <w:bCs/>
      <w:sz w:val="20"/>
      <w:szCs w:val="20"/>
    </w:rPr>
  </w:style>
  <w:style w:type="character" w:customStyle="1" w:styleId="18">
    <w:name w:val="Texto de balão Char"/>
    <w:basedOn w:val="2"/>
    <w:link w:val="14"/>
    <w:semiHidden/>
    <w:qFormat/>
    <w:uiPriority w:val="99"/>
    <w:rPr>
      <w:rFonts w:ascii="Segoe UI" w:hAnsi="Segoe UI" w:cs="Segoe UI"/>
      <w:sz w:val="18"/>
      <w:szCs w:val="18"/>
    </w:rPr>
  </w:style>
  <w:style w:type="character" w:customStyle="1" w:styleId="19">
    <w:name w:val="Menção Pendente1"/>
    <w:basedOn w:val="2"/>
    <w:semiHidden/>
    <w:unhideWhenUsed/>
    <w:qFormat/>
    <w:uiPriority w:val="99"/>
    <w:rPr>
      <w:color w:val="605E5C"/>
      <w:shd w:val="clear" w:fill="E1DFDD"/>
    </w:rPr>
  </w:style>
  <w:style w:type="character" w:customStyle="1" w:styleId="20">
    <w:name w:val="Rodapé Char"/>
    <w:basedOn w:val="2"/>
    <w:link w:val="12"/>
    <w:qFormat/>
    <w:uiPriority w:val="99"/>
    <w:rPr>
      <w:rFonts w:ascii="Times New Roman" w:hAnsi="Times New Roman" w:eastAsia="Times New Roman" w:cs="Times New Roman"/>
      <w:sz w:val="20"/>
      <w:szCs w:val="20"/>
      <w:lang w:eastAsia="pt-BR"/>
    </w:rPr>
  </w:style>
  <w:style w:type="character" w:customStyle="1" w:styleId="21">
    <w:name w:val="Cabeçalho Char"/>
    <w:basedOn w:val="2"/>
    <w:link w:val="10"/>
    <w:qFormat/>
    <w:uiPriority w:val="99"/>
    <w:rPr>
      <w:rFonts w:ascii="Times New Roman" w:hAnsi="Times New Roman" w:eastAsia="Times New Roman" w:cs="Times New Roman"/>
      <w:sz w:val="20"/>
      <w:szCs w:val="20"/>
      <w:lang w:eastAsia="pt-BR"/>
    </w:rPr>
  </w:style>
  <w:style w:type="character" w:customStyle="1" w:styleId="22">
    <w:name w:val="Caracteres de nota de fim"/>
    <w:qFormat/>
    <w:uiPriority w:val="0"/>
  </w:style>
  <w:style w:type="paragraph" w:customStyle="1" w:styleId="23">
    <w:name w:val="Título1"/>
    <w:basedOn w:val="1"/>
    <w:next w:val="7"/>
    <w:qFormat/>
    <w:uiPriority w:val="0"/>
    <w:pPr>
      <w:keepNext/>
      <w:spacing w:before="240" w:after="120"/>
    </w:pPr>
    <w:rPr>
      <w:rFonts w:ascii="Liberation Sans" w:hAnsi="Liberation Sans" w:eastAsia="Microsoft YaHei" w:cs="Arial"/>
      <w:sz w:val="28"/>
      <w:szCs w:val="28"/>
    </w:rPr>
  </w:style>
  <w:style w:type="paragraph" w:customStyle="1" w:styleId="24">
    <w:name w:val="Índice"/>
    <w:basedOn w:val="1"/>
    <w:qFormat/>
    <w:uiPriority w:val="0"/>
    <w:pPr>
      <w:suppressLineNumbers/>
    </w:pPr>
    <w:rPr>
      <w:rFonts w:cs="Arial"/>
    </w:rPr>
  </w:style>
  <w:style w:type="paragraph" w:customStyle="1" w:styleId="25">
    <w:name w:val="Cabeçalho e Rodapé"/>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2059</Words>
  <Characters>11632</Characters>
  <Paragraphs>108</Paragraphs>
  <TotalTime>1430</TotalTime>
  <ScaleCrop>false</ScaleCrop>
  <LinksUpToDate>false</LinksUpToDate>
  <CharactersWithSpaces>13712</CharactersWithSpaces>
  <Application>WPS Office_11.2.0.11254_F1E327BC-269C-435d-A152-05C5408002CA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2021-10-08T20:28:00Z</dcterms:created>
  <dc:creator>DANYELA NEVES DOS SANTOS</dc:creator>
  <cp:lastModifiedBy>sergi</cp:lastModifiedBy>
  <dcterms:modified xsi:type="dcterms:W3CDTF">2022-08-29T18:49:33Z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1046-11.2.0.11254</vt:lpwstr>
  </property>
  <property fmtid="{D5CDD505-2E9C-101B-9397-08002B2CF9AE}" pid="9" name="ICV">
    <vt:lpwstr>FD8FC13B28DB48DE9BF0C402FBF1F2C2</vt:lpwstr>
  </property>
</Properties>
</file>